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B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7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общеобразовательное учреждение «Курбская средняя школа» </w:t>
      </w:r>
    </w:p>
    <w:p w:rsidR="00B058F1" w:rsidRPr="007E75CB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75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Ярославского муниципального района  </w:t>
      </w:r>
    </w:p>
    <w:p w:rsidR="00B058F1" w:rsidRPr="007E75CB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58F1" w:rsidRPr="007E75CB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58F1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                                                                       </w:t>
      </w:r>
    </w:p>
    <w:p w:rsidR="00B058F1" w:rsidRPr="007E75CB" w:rsidRDefault="00B058F1" w:rsidP="00B0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                                                                                                                   </w:t>
      </w:r>
      <w:r w:rsidR="00EE7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  <w:r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058F1" w:rsidRPr="007E75CB" w:rsidRDefault="007E75CB" w:rsidP="007E75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B058F1"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8F1"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250 от</w:t>
      </w:r>
      <w:r w:rsidRPr="007E7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01. 09. 2020</w:t>
      </w:r>
    </w:p>
    <w:p w:rsidR="00B058F1" w:rsidRPr="007E75CB" w:rsidRDefault="00B058F1" w:rsidP="007E75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</w:rPr>
      </w:pPr>
    </w:p>
    <w:p w:rsidR="00B058F1" w:rsidRDefault="00B058F1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B058F1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по английскому языку</w:t>
      </w: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2-4 класс  </w:t>
      </w: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Составитель: Тихонова ЕГ</w:t>
      </w: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5CB" w:rsidRPr="007E75CB" w:rsidRDefault="007E75CB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2020-2021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год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Рабочая программа по предмету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40"/>
        </w:rPr>
        <w:t>Английский язык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40"/>
        </w:rPr>
        <w:t>2-4 класс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английскому языку составлена на основе Федерального государственного образовательного стандарта второго поколения, примерной программы начального общего образования по иностранному языку, авторской программы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«Английский язык. Рабочие программы. Предметная линия учебников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2-4 классы: пособие для учителей общеобразовательных учреждений», базисного учебного плана школы.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основе Федерального государственного образовательного стандарта второго поколения, примерной программы начального общего образования по иностранному языку, авторской программы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«Английский язык. Рабочие программы. Предметная линия учебников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2-4 классы: пособие для учителей общеобразовательных учреждений», базисного учебного плана школы.  Учебно-методический комплект «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и др. Английский язык. 2,3,4 класс», рекомендован Министерством образования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</w:t>
      </w:r>
      <w:r w:rsidR="00BA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BA7DC4" w:rsidRPr="00BA7DC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A7DC4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BA7DC4" w:rsidRPr="00BA7D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обучения английскому языку младших школьников общеобразовательных школ.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 и задачи программы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 активной жизненной позиции. Младшие школьники будут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более глубокого осознания особенностей культуры своего народа;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Общая характеристика учебного предмета «Английский язык»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«Иностранный язык» носит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навыки, которые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своему характеру.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Межпредметные</w:t>
      </w:r>
      <w:proofErr w:type="spellEnd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связи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«английский язык» характеризуется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межпредметностью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иностранного языка открывают широкие возможности для его связей с различными учебными предметами. В начальной школе - это математика на элементарном уровне, литература (при чтении и обсуждении произведений на английском языке), история (при изучении исторических событий или фактов), география (при изучении географического положения родной страны и страны изучаемого языка), русский язык (части речи). Иностранный язык как учебный предмет как бы «беспредметен», он изучается как средство общения, а тематика для речи привносится извне. Поэтому иностранный язык, как никакой другой учебный предмет, открыт для использования содержания из других учебных предметов.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Содержательные линии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познание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нацелено на овладение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культуроведческим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учение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письмо) усваиваются как средства общения в социуме.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на начальной ступени являются 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развивающий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воспитательный аспекты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знаниецентрического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как система ценностей, является содержанием образования, овладевая которой, ученик становится человеком духовным.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овладения иноязычной культурой через общение.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комплексности.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речемыслительной активности и самостоятельности.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индивидуализации процесса образования.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функциональности.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ситуативности.</w:t>
      </w:r>
    </w:p>
    <w:p w:rsidR="00417AAC" w:rsidRPr="00417AAC" w:rsidRDefault="00417AAC" w:rsidP="00417A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новизны.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«Английский язык в учебном плане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Согласно базисному учебному плану образовательных учреждений РФ программа рассчитана на 204 ч во 2, 3 и 4 классах, 2 учебных часа в неделю, при 34 учебных неделях общее количество часов в каждом классе составит 68 часов в год.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Ценностные ориентиры содержания учебного предмета «Английский язык»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Результаты освоения программы начального образования по </w:t>
      </w:r>
      <w:proofErr w:type="spellStart"/>
      <w:r w:rsidRPr="00417AA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английскомуязыку</w:t>
      </w:r>
      <w:proofErr w:type="spellEnd"/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воспитания у выпускника начальной школы будут достигнуты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определенные</w:t>
      </w: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освоения учебного предмета «Иностранный язык» в начальной школе.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Воспитание уважения к культуре народов англоязычных стран.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Воспитание ценностного отношения к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Воспитание трудолюбия, творческого отношения к учению, труду, жизни.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Формирование ценностного отношения к здоровью и здоровому образу жизни.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7. Воспитание ценностного отношения к природе, окружающей среде (экологическое воспитание).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708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У младших школьников будут развиты: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положительное отношение к предмету и мотивация к дальнейшему овладению ИЯ;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элементарное представление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средстве познания мира и других культур;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первоначальный опыт межкультурного общения;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познавательный интерес и личностный смысл изучения ИЯ.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выпускников будет возможность развивать: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417AAC" w:rsidRPr="00417AAC" w:rsidRDefault="00417AAC" w:rsidP="00417A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способности: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слуховой дифференциации (фонематический и интонационный слух)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имитации (речевой единицы на уровне слова, фразы)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выявлению языковых закономерностей (выведению правил).</w:t>
      </w:r>
    </w:p>
    <w:p w:rsidR="00417AAC" w:rsidRPr="00417AAC" w:rsidRDefault="00417AAC" w:rsidP="00417A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 к решению речемыслительных задач: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соотнесению/сопоставлению (языковых единиц, их форм и значений)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осознанию и объяснению (правил, памяток и т.д.)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трансформации (языковых единиц на уровне словосочетания, фразы);</w:t>
      </w:r>
    </w:p>
    <w:p w:rsidR="00417AAC" w:rsidRPr="00417AAC" w:rsidRDefault="00417AAC" w:rsidP="00417A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психические процессы и функции: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(расширение единицы зрительного и слухового восприятия)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выпускника будет возможность развить</w:t>
      </w:r>
    </w:p>
    <w:p w:rsidR="00417AAC" w:rsidRPr="00417AAC" w:rsidRDefault="00417AAC" w:rsidP="00417AA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языковые способности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выявлению главного (основной идеи, главного предложения в абзаце, в тексте);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417AAC" w:rsidRPr="00417AAC" w:rsidRDefault="00417AAC" w:rsidP="00417AA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способности к решению речемыслительных задач: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к формулированию выводов (из 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прочитанного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услышанного);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иллюстрированию (приведение примеров);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антиципации (структурной и содержательной);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 оценке/самооценке (высказываний, действий и т.д.);</w:t>
      </w:r>
    </w:p>
    <w:p w:rsidR="00417AAC" w:rsidRPr="00417AAC" w:rsidRDefault="00417AAC" w:rsidP="00417AA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психические процессы и функции: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такие качества ума как любознательность, логичность, доказательность, критичность, самостоятельность;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память (расширение объема оперативной слуховой и зрительной памяти);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творческое воображение.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Специальные учебные умения и универсальные учебные действия.</w:t>
      </w:r>
    </w:p>
    <w:p w:rsidR="00417AAC" w:rsidRPr="00417AAC" w:rsidRDefault="00417AAC" w:rsidP="00417AA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электронным приложением;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умения в различных видах речевой деятельности.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пользоваться электронным приложением;</w:t>
      </w:r>
    </w:p>
    <w:p w:rsidR="00417AAC" w:rsidRPr="00417AAC" w:rsidRDefault="00417AAC" w:rsidP="00417AA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информацией (текстом/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задания в различных тестовых форматах.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с информацией (текстом/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аудиотекстом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второстепенной;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вести диалог, учитывая позицию собеседника;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планировать и осуществлять проектную деятельность;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познавательным (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) аспектом выпускник научится: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на карте страны изучаемого языка и континенты;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достопримечательности стран изучаемого языка/родной страны;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особенности образа жизни своих зарубежных сверстников;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сопоставлять реалии стран изучаемого языка и родной страны;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представлять реалии своей страны средствами английского языка.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говорении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17AAC" w:rsidRPr="00417AAC" w:rsidRDefault="00417AAC" w:rsidP="00417AA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417AAC" w:rsidRPr="00417AAC" w:rsidRDefault="00417AAC" w:rsidP="00417AA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17AAC" w:rsidRPr="00417AAC" w:rsidRDefault="00417AAC" w:rsidP="00417A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 передавать содержание прочитанного/услышанного  текста;</w:t>
      </w:r>
    </w:p>
    <w:p w:rsidR="00417AAC" w:rsidRPr="00417AAC" w:rsidRDefault="00417AAC" w:rsidP="00417A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выражать отношение к 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прочитанному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/услышанному.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аудировании</w:t>
      </w:r>
      <w:proofErr w:type="spellEnd"/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речь учителя по ведению урока;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связные высказывания учителя, построенные на знакомом материале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содержащие некоторые незнакомые слова;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выказывания одноклассников;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материале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417AAC" w:rsidRPr="00417AAC" w:rsidRDefault="00417AAC" w:rsidP="00417A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основную информацию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AAC" w:rsidRPr="00417AAC" w:rsidRDefault="00417AAC" w:rsidP="00417A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извлекать конкретную информацию из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AAC" w:rsidRPr="00417AAC" w:rsidRDefault="00417AAC" w:rsidP="00417A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детали текста;</w:t>
      </w:r>
    </w:p>
    <w:p w:rsidR="00417AAC" w:rsidRPr="00417AAC" w:rsidRDefault="00417AAC" w:rsidP="00417A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вербально или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17AAC" w:rsidRPr="00417AAC" w:rsidRDefault="00417AAC" w:rsidP="00417AA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контекстуальную или языковую догадку;</w:t>
      </w:r>
    </w:p>
    <w:p w:rsidR="00417AAC" w:rsidRPr="00417AAC" w:rsidRDefault="00417AAC" w:rsidP="00417AA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обращать внимание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чтении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овладеет техникой чтения, т.е. научится читать: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транскрипции;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(изученных) правил чтения и с правильным словесным ударением;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редуцированные отрицательные формы модальных глаголов;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17AAC" w:rsidRPr="00417AAC" w:rsidRDefault="00417AAC" w:rsidP="00417A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читаемого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овладеет умением читать, т.е. научится:</w:t>
      </w:r>
    </w:p>
    <w:p w:rsidR="00417AAC" w:rsidRPr="00417AAC" w:rsidRDefault="00417AAC" w:rsidP="00417AA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417AAC" w:rsidRPr="00417AAC" w:rsidRDefault="00417AAC" w:rsidP="00417AA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понимать содержание текста на уровне значения, т.е. сумеет на основе понимания взаимоотношений между членами простых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предложенийответить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 по содержанию текста;</w:t>
      </w:r>
    </w:p>
    <w:p w:rsidR="00417AAC" w:rsidRPr="00417AAC" w:rsidRDefault="00417AAC" w:rsidP="00417AA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значения незнакомых слов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аналогии с родным языком,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конверсии,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контексту,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иллюстративной наглядности;</w:t>
      </w:r>
    </w:p>
    <w:p w:rsidR="00417AAC" w:rsidRPr="00417AAC" w:rsidRDefault="00417AAC" w:rsidP="00417AA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и понимать тексты, написанные разными типами шрифтов;</w:t>
      </w:r>
    </w:p>
    <w:p w:rsidR="00417AAC" w:rsidRPr="00417AAC" w:rsidRDefault="00417AAC" w:rsidP="00417AA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с соответствующим </w:t>
      </w:r>
      <w:proofErr w:type="spellStart"/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ритмико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интонационным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оформлением простые распространенные предложения с однородными членами;</w:t>
      </w:r>
    </w:p>
    <w:p w:rsidR="00417AAC" w:rsidRPr="00417AAC" w:rsidRDefault="00417AAC" w:rsidP="00417A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внутреннюю организацию текста и определять: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главную идею текста и предложения, подчиненные главному предложению;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хронологический/логический порядок;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417AAC" w:rsidRPr="00417AAC" w:rsidRDefault="00417AAC" w:rsidP="00417A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и понимать содержание текста на уровне смысла и: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делать выводы из 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прочитанного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- выражать собственное мнение по поводу </w:t>
      </w:r>
      <w:proofErr w:type="gram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прочитанного</w:t>
      </w:r>
      <w:proofErr w:type="gram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выражать суждение относительно поступков героев;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соотносить события в тексте с личным опытом;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письме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списывать,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лексико-грамматические упражнения,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записи (выписки из текста),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подписи к рисункам,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письменно на вопросы,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писать русские имена и фамилии по-английски,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писать записки друзьям,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 составлять правила поведения/инструкции,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 личных письмах запрашивать интересующую информацию;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писать короткие сообщения (в рамках изучаемой тематики) с опорой на план/ключевые слова  (объём 50-60 слов);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правильно оформлять конверт (с опорой на образец)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Языковые средства и навыки пользования ими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Графика, каллиграфия и орфография.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слова, написанные разными шрифтами;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буквы от транскрипционных знаков;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слова по транскрипции;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английским алфавитом;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полупечатным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шрифтом);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красиво (овладеет навыками английской каллиграфии);</w:t>
      </w:r>
    </w:p>
    <w:p w:rsidR="00417AAC" w:rsidRPr="00417AAC" w:rsidRDefault="00417AAC" w:rsidP="00417AA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правильно (овладеет основными правилами орфографии).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 транскрипционные знаки;</w:t>
      </w:r>
    </w:p>
    <w:p w:rsidR="00417AAC" w:rsidRPr="00417AAC" w:rsidRDefault="00417AAC" w:rsidP="00417A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417AAC" w:rsidRPr="00417AAC" w:rsidRDefault="00417AAC" w:rsidP="00417A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словарь для уточнения написания слова.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языка;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логическое ударение во фразе, предложении;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коммуникативный тип предложения по его интонации;</w:t>
      </w:r>
    </w:p>
    <w:p w:rsidR="00417AAC" w:rsidRPr="00417AAC" w:rsidRDefault="00417AAC" w:rsidP="00417A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распознавать случаи использования связующего “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 и использовать их в речи;</w:t>
      </w:r>
    </w:p>
    <w:p w:rsidR="00417AAC" w:rsidRPr="00417AAC" w:rsidRDefault="00417AAC" w:rsidP="00417AA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417AAC" w:rsidRPr="00417AAC" w:rsidRDefault="00417AAC" w:rsidP="00417AA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правило отсутствия ударения на служебных словах.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Лексическая сторона речи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417AAC" w:rsidRPr="00417AAC" w:rsidRDefault="00417AAC" w:rsidP="00417A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7AAC" w:rsidRPr="00417AAC" w:rsidRDefault="00417AAC" w:rsidP="00417A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имена собственные и нарицательные;</w:t>
      </w:r>
    </w:p>
    <w:p w:rsidR="00417AAC" w:rsidRPr="00417AAC" w:rsidRDefault="00417AAC" w:rsidP="00417A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по определенным признакам части речи;</w:t>
      </w:r>
    </w:p>
    <w:p w:rsidR="00417AAC" w:rsidRPr="00417AAC" w:rsidRDefault="00417AAC" w:rsidP="00417A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417AAC" w:rsidRPr="00417AAC" w:rsidRDefault="00417AAC" w:rsidP="00417A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правила словообразования;</w:t>
      </w:r>
    </w:p>
    <w:p w:rsidR="00417AAC" w:rsidRPr="00417AAC" w:rsidRDefault="00417AAC" w:rsidP="00417A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417AAC" w:rsidRPr="00417AAC" w:rsidRDefault="00417AAC" w:rsidP="00417AA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употреблять в речи изученные существительные с определенным /неопределенным/ нулевым артиклем,  прилагательные в положительной, сравнительной и превосходной степенях,  количественные (до 100) и порядковые (до 30) числительные,  личные, притяжательные и вопросительные местоимения,  глагол 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havegot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 глагол-связку 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tobe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 модальные глаголы 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should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 видовременные формы 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Future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PresentPerfect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PresentProgressive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 конструкцию 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tobegoingto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выражения будущих действий,  наречия времени, места и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действия,  наиболее употребительные предлоги для выражения временных и пространственных отношений;</w:t>
      </w:r>
    </w:p>
    <w:p w:rsidR="00417AAC" w:rsidRPr="00417AAC" w:rsidRDefault="00417AAC" w:rsidP="00417AA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thereis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thereare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побудительные предложения в утвердительной и отрицательной формах;</w:t>
      </w:r>
    </w:p>
    <w:p w:rsidR="00417AAC" w:rsidRPr="00417AAC" w:rsidRDefault="00417AAC" w:rsidP="00417AA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понимать и использовать в наиболее распространенных случаях неопределенный, определенный и нулевой артикли;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понимать и использовать в речи указательные (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these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those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неопределенные (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местоимения;</w:t>
      </w:r>
    </w:p>
    <w:p w:rsidR="00417AAC" w:rsidRPr="00417AAC" w:rsidRDefault="00417AAC" w:rsidP="00417AAC">
      <w:pPr>
        <w:shd w:val="clear" w:color="auto" w:fill="FFFFFF"/>
        <w:bidi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rtl/>
        </w:rPr>
        <w:t>•понимать и использовать в речимножественное число существительных,  образованных не по правилам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rtl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•понимать и использовать в речи сложноподчиненные предложения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с </w:t>
      </w: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союзом </w:t>
      </w:r>
      <w:proofErr w:type="spellStart"/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417AAC" w:rsidRPr="00417AAC" w:rsidRDefault="00417AAC" w:rsidP="00417AA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Содержание учебного</w:t>
      </w:r>
      <w:r w:rsidRPr="00417AAC">
        <w:rPr>
          <w:rFonts w:ascii="Times New Roman" w:eastAsia="Times New Roman" w:hAnsi="Times New Roman" w:cs="Times New Roman"/>
          <w:i/>
          <w:iCs/>
          <w:color w:val="000000"/>
          <w:sz w:val="28"/>
        </w:rPr>
        <w:t> предмета английский язык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Я и моя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семья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их имена, возраст, профессии, черты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характера.Обязанности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Мой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день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аспорядок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школьника</w:t>
      </w: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Распорядок дня в семье. Обозначение времени. Занятия в будние и выходные дни.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Мой дом.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Дом/квартира: комнаты и предметы мебели и интерьера. Моя комната. Работа по дому.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и мои друзья. 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8"/>
        </w:rPr>
        <w:t>риветствие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8"/>
        </w:rPr>
        <w:t>, прощание. Мои друзья: черты характера, внешность, одежда, что умеют делать, совместные игры, любимые занятия.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зарубежному другу</w:t>
      </w:r>
    </w:p>
    <w:p w:rsidR="00417AAC" w:rsidRPr="00417AAC" w:rsidRDefault="00417AAC" w:rsidP="00417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Мир моих увлечений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Любимые игры и занятия. Игрушки, песни, книги. Зимние и летние виды спорта, занятия различными видами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агазин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игрушек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Моя школа.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комната. Школьные принадлежности. Учебные предметы. Распорядок дня в школе. Занятия детей на уроке 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перемене. Школьные ярмарки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Мир вокруг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меня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ивотные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описание животных. Животные в цирке, на ферме и в зоопарке.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Погода. Времена года.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Путешествия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утешествия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странам изучаемого языка/родной стране.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Страна/страны изучаемого языка и родная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страна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город/деревня: общественные места, места отдыха. Развлечения в городе. Достопримечательности стран изучаемого языка и родной страны.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Литературные произведения, анимационные фильмы, телевизионные передачи и их герои. </w:t>
      </w: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литературных произведений для детей.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CB6" w:rsidRPr="00047977" w:rsidRDefault="004F7CB6" w:rsidP="00417AA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AAC" w:rsidRPr="00417AAC" w:rsidRDefault="00417AAC" w:rsidP="00417AAC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предметного содержания по годам обучения.</w:t>
      </w:r>
    </w:p>
    <w:tbl>
      <w:tblPr>
        <w:tblW w:w="12000" w:type="dxa"/>
        <w:tblInd w:w="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4"/>
        <w:gridCol w:w="3304"/>
        <w:gridCol w:w="3226"/>
        <w:gridCol w:w="3226"/>
      </w:tblGrid>
      <w:tr w:rsidR="00417AAC" w:rsidRPr="00417AAC" w:rsidTr="00417AAC">
        <w:trPr>
          <w:trHeight w:val="8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a43fa9b741ba8f3f45178640731d6285e5645650"/>
            <w:bookmarkStart w:id="1" w:name="1"/>
            <w:bookmarkEnd w:id="0"/>
            <w:bookmarkEnd w:id="1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Предметное содержание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417AAC" w:rsidRPr="00417AAC" w:rsidTr="00417AAC">
        <w:trPr>
          <w:trHeight w:val="28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моя семья. (33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(15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день. (12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 школьника</w:t>
            </w: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Распорядок дня в семье. Обозначение времени. Занятия в будние и выходные дни. (8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дом. (16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друзья. (24 ч.)</w:t>
            </w:r>
          </w:p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лучшие друзья. Черты характера. Внешность, одежда. Совместные игры и занятия.</w:t>
            </w:r>
          </w:p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зарубежному другу. (3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моих увлечений. (19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Игрушки, песни. Любимые игры и занятия. Зимние и летние виды спорта, занятия различными видами спорта.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(9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Игрушки, песни, книги. Любимые игры и занятия. Компьютерные игры. Прогулка в парке, зоопарке.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(8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игрушек. (2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Моя школа. (14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</w:t>
            </w:r>
          </w:p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перемене. Школьные ярмарки. (12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вокруг меня. (32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животные.</w:t>
            </w:r>
          </w:p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транспорта. (2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417AAC" w:rsidRPr="00417AAC" w:rsidTr="00417AAC">
        <w:trPr>
          <w:trHeight w:val="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Литературные </w:t>
            </w: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произведения, анимационные фильмы, телевизионные передачи и их герои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Сказочные животные, герои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Герои сказок и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литературных произведений для детей.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Герои литературных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 для детей.</w:t>
            </w:r>
          </w:p>
        </w:tc>
      </w:tr>
    </w:tbl>
    <w:p w:rsidR="00417AAC" w:rsidRPr="00417AAC" w:rsidRDefault="00417AAC" w:rsidP="00417AAC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Виды и типы уроков, формы организации урока.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уроков-соревнований, уроков с дидактической и ролевой игрой, проектных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спользуется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фронтальная, групповая, индивидуальная работа, работа в парах.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Виды контроля, формы проверки и оценки результатов обучения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и умений  обучающихся проводится с помощью контрольных заданий, представленных в сборнике «Английский язык. Контрольные задания 2-4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учащихся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учреждений/ (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Э.Ш.Перегудова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С.А.Пастухова,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О.В.Стрельникова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); Рос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кад. наук, Рос. акад. образования, изд-во «Просвещение».– М.: Просвещение, 2010. – 96 с.» и заданий типа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TestYourself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тетради (Английский язык. 4 класс. Рабочая тетрадь. Пособие для учащихся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/[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Э.Ш.Перегудова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О.В.Стрельникова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О.В.Дуванова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].-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2013.-128 с.).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пособии «Краткая характеристика, содержание, ключи,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скрипты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критерии оценки устных ответов к пособию В.П.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 Лапа, Э.Ш.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Английский язык.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задания 2-4 классы » прописаны критерии оценивания устных, диалогических и письменных ответов учащихся.(</w:t>
      </w:r>
      <w:hyperlink r:id="rId6" w:history="1"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http://www.prosv.ru/Attachment.aspx?Id=25941</w:t>
        </w:r>
      </w:hyperlink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  <w:proofErr w:type="gramEnd"/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Содержание учебно-методического комплекса по предмету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Английский язык. Рабочие программы. Предметная линия учебников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2-4 классы: пособие для учителей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учреждений/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Н.М.Лапа,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Э.Ш.Перегудова.-М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2011.-144с.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программаАнглийский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ласс. Учебник для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с приложением на электронном носителе. В 2 ч. /[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Э.Ш.Перегудова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О.В.Стрельникова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О.В.Дуванова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];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кад.наук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Рос.акад.образования.,изд-во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«Просвещение». – 2-е изд. - М.: Просвещение, 2014.-112с., 106 с.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язык. 4 класс. Рабочая тетрадь. Пособие для учащихся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/[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.Ш.Перегудова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О.В.Стрельникова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О.В.Дуванова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].- М.: Просвещение, 2013.-128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язык. Контрольные задания. 2-4 классы: пособие для учащихся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/[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Н.М.Лапа,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Э.Ш.Перегудова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др.];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кад.наук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Рос.акад.образования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изд-во «Просвещение». – М.: Просвещение, 2010.-96 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Интернет-поддержка</w:t>
      </w:r>
      <w:hyperlink r:id="rId7" w:history="1"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www.prosv.ru</w:t>
        </w:r>
        <w:proofErr w:type="spellEnd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umk</w:t>
        </w:r>
        <w:proofErr w:type="spellEnd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</w:t>
        </w:r>
        <w:proofErr w:type="spellEnd"/>
      </w:hyperlink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Книга для учителя</w:t>
      </w:r>
      <w:hyperlink r:id="rId8" w:history="1"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http://www.prosv.ru/ebooks/Kuzovlev_English_4kl/index.html</w:t>
        </w:r>
      </w:hyperlink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Краткая характеристика, содержание, ключи,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скрипты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критерии оценки устных ответов к пособию В.П.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 Лапа, Э.Ш.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Английский язык. Контрольные задания 2-4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hyperlink r:id="rId9" w:history="1"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www.prosv.ru</w:t>
        </w:r>
        <w:proofErr w:type="spellEnd"/>
        <w:r w:rsidRPr="0041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/Attachment.aspx?Id=25941</w:t>
        </w:r>
      </w:hyperlink>
    </w:p>
    <w:p w:rsidR="00417AAC" w:rsidRPr="00417AAC" w:rsidRDefault="00417AAC" w:rsidP="00417AA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Аудиоприложения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MP3 формате – электронное приложение к учебнику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по английскому языку для  2 класса, составленного на базе календарно-тематического планирования УМК “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2-4”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Ю.Н.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Кобец</w:t>
      </w:r>
      <w:proofErr w:type="spellEnd"/>
    </w:p>
    <w:p w:rsidR="00417AAC" w:rsidRPr="004F7CB6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 (рассчитано на 2 часа в неделю, всего 68 уроков)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1056"/>
        <w:gridCol w:w="299"/>
        <w:gridCol w:w="50"/>
        <w:gridCol w:w="1936"/>
        <w:gridCol w:w="154"/>
        <w:gridCol w:w="16"/>
        <w:gridCol w:w="4905"/>
        <w:gridCol w:w="1047"/>
        <w:gridCol w:w="6"/>
        <w:gridCol w:w="1527"/>
      </w:tblGrid>
      <w:tr w:rsidR="00417AAC" w:rsidRPr="00417AAC" w:rsidTr="00417AAC">
        <w:trPr>
          <w:trHeight w:val="6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2c55c4a5d02bc14f2fea4b686e6029af3105a4ec"/>
            <w:bookmarkStart w:id="3" w:name="2"/>
            <w:bookmarkEnd w:id="2"/>
            <w:bookmarkEnd w:id="3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Элементы содержания урока, виды речевой деятельности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 по плану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17AAC" w:rsidRPr="00417AAC" w:rsidTr="00417AAC">
        <w:trPr>
          <w:trHeight w:val="16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четверть.</w:t>
            </w:r>
          </w:p>
        </w:tc>
      </w:tr>
      <w:tr w:rsidR="00417AAC" w:rsidRPr="00417AAC" w:rsidTr="00417AAC">
        <w:trPr>
          <w:trHeight w:val="16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 «Пойдем на парад!» (18 часов)</w:t>
            </w:r>
          </w:p>
        </w:tc>
      </w:tr>
      <w:tr w:rsidR="00417AAC" w:rsidRPr="00417AAC" w:rsidTr="00417AAC">
        <w:trPr>
          <w:trHeight w:val="8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предмет. Приветствие.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звуков и букв английского языка. Формирование новой лексики.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произносительных навыков и навыков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 по транскрипции. Формирование навыков каллиграфии.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языка.  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произносительных навыков, навыков каллиграфии. Изучение новой лексики.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глагола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1-ом лице.  Понятие об артикле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персонажами англоязычных мультфильмов.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Youare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…». Формирование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8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особенностями звукоподражаний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животным и предметам в странах изучаемого языка.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новой лексикой и фонетикой, формирование навыков каллиграфии.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2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героями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proofErr w:type="gramEnd"/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сказок и телевизионных шоу.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3-ем лице.  Чтение по транскрипции, формирование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каллиграфии.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каллиграфии, чтение по транскрипции, изучение новых звуков.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Конструкция «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likedoingsmth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в зависимости от лица существительного.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«Страна букв».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произносительных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лексических,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навыков, навыков каллиграфии,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0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персонажами из телепередачи «Улица Сезам» и песней о радуге.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Грамматическиеконструкции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…»,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…». Изучение названий цветов. Совершенствование произносительных и грамматических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0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3-м лице ед. числа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Отрицательной форме в настоящем времени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Совершенствование произносительных навыков,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 детским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фольклором и героями стихотворений.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Формирование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произносительных и грамматических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5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героями сказки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английского писателя Х.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Лофтинга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«Доктор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Дуллитл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1-м и 3-м лице мн. числа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утв. 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настоящем времени. Множественное число имен существительных. Совершенствование произносительных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Формированиепроизносительных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лексическихнавыков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питомцы.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новой лексики по теме.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СовершенствованиеПроизносительных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навыков, 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я!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СовершенствованиеПроизносительных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навыков, навыков чтения и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лексических и грамматических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1 чет.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34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</w:tr>
      <w:tr w:rsidR="00417AAC" w:rsidRPr="00417AAC" w:rsidTr="00417AAC">
        <w:trPr>
          <w:trHeight w:val="32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Продолжение раздела 1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«Пойдем на парад» (14 часов).</w:t>
            </w:r>
          </w:p>
        </w:tc>
      </w:tr>
      <w:tr w:rsidR="00417AAC" w:rsidRPr="00417AAC" w:rsidTr="00417AAC">
        <w:trPr>
          <w:trHeight w:val="8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буквами английского алфавита.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Грамматическая конструкция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новой лексики по теме. Единственное и множественное число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произносительных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8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речевой функции выражения симпатии или боязни кого-л., чего-л.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Числительные от 1-10. Изучение новых грамматических конструкций. Совершенствование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произносительных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Знакомство с названиями континентов и частей света.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структуры вопросительного предложения с глаголом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Совершенствование. Грамматических навыков, навыков каллиграфии,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навыков.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2-м лице ед. и мн. числа и 3-м лице мн. числа (общий вопрос и краткий ответ).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бытом коренных жителей Северной Америки - индейцев.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бытом коренных жителей Северной Америки - индейцев. Грамматические конструкции: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...». Формирование грамматических навыков говорения.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языка. Совершенствование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грамматических, лексических навыков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Празднование Рождества в странах изучаемого языка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речевого умения. Скрытый контроль уровня знаний учащихся по пройденному материалу.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 и страны изучаемого языка.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и Новый год.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Повторение пройденного материала. Игра «Волшебное письмо Санта Клаусу».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и символами празднования Рождества в странах изучаемого языка и России.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письма и  чтения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символы празднования Нового года в России и англоязычных странах.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и символами празднования Нового года в России и англоязычных странах. Игровая деятельность.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2 чет.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30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четверть</w:t>
            </w:r>
          </w:p>
        </w:tc>
      </w:tr>
      <w:tr w:rsidR="00417AAC" w:rsidRPr="00417AAC" w:rsidTr="00417AAC">
        <w:trPr>
          <w:trHeight w:val="68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«Отправимся в путешествие!» (20 часов)</w:t>
            </w: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героем Шотландской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памятниками литературным героям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новой лексики,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9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семья, мои друзья и 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героями сказок. Изучение новой лексики по теме, формирование речевых умений для представления себя и своей семьи на английском языке.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речевой функции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представления:this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I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 по транскрипции. Игровая  деятельность.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семья, мои друзья и 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новой лексики. Грамматические конструкции: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I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haven't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героями сказок.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3-м лице ед. числа. Совершенствование навыков говорения.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семья, мои друзья.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форма глагола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героями сказок.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417AAC" w:rsidRPr="00417AAC" w:rsidRDefault="00417AAC" w:rsidP="00417AA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лексических и произносительных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навыков,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картой мира.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лексики, совершенствование навыков чтения и говорения.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8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могу.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Утвердительная форма. Совершенствование 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умеют мои друзья.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отрицательной форме. Формирование лексических и грамматических навыков,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 лексических навыков, совершенствование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грамматических навыков, навыков чтения по транскрипции,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множественного числа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существительных. Грамматические конструкции: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острове.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 с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краткие ответы. Формирование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навыков, совершенствование произносительных и лексических навыков.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8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Придуманный остров.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мира. Совершенствование грамматических навыков,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хорошие друзья. Урок повторение.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произносительных навыков, навыков чтения по транскрипции.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7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они? Урок повторение.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лексических, грамматических навыков,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ты знаешь и умеешь.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проверим.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проверка пройденного материала на тему лексики, грамматики, каллиграфии.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книга.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 «Создай свою книгу». Обучение письменной речи.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2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Всего за 3 чет.                                   20</w:t>
            </w:r>
          </w:p>
        </w:tc>
      </w:tr>
      <w:tr w:rsidR="00417AAC" w:rsidRPr="00417AAC" w:rsidTr="00417AAC">
        <w:trPr>
          <w:trHeight w:val="26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четверть</w:t>
            </w:r>
          </w:p>
        </w:tc>
      </w:tr>
      <w:tr w:rsidR="00417AAC" w:rsidRPr="00417AAC" w:rsidTr="00417AAC">
        <w:trPr>
          <w:trHeight w:val="540"/>
        </w:trPr>
        <w:tc>
          <w:tcPr>
            <w:tcW w:w="104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Продолжение раздела 2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«Отправимся в путешествие!» (16 часов)</w:t>
            </w: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живешь в доме?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героями сказок. Вопросительная форма глагола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краткий ответ. Предлоги. Формирование грамматических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фруктов. Изучение новой лексики, совершенствование произносительных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Венди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любит красный цвет?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форма глагола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3-м лице ед. числа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краткий ответ. Формирование грамматических навыков говорения.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8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Увлечения.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Грамматическая структура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smth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утвердительных и вопросительных предложениях. Формирование лексических и грамматических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V-ing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ранее изученных глаголов.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форма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краткий ответ.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Хелен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любит читать?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лексических навыков, совершенствование произносительных и грамматических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5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Пираты и индейцы.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друзья и мои увлечения. Формы глаголов в 3-м лице, ед. числа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Обучение технике чтения и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2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и увлечения членов семьи.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форма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краткий ответ. Изучение новой лексики. Совершенствование произношения.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лексических навыков, совершенствование грамматических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дела, дела моей семьи.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mister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 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грамматических и лексических навыков.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хобби.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чтения по транскрипции.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4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друзья, моя семья и я.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уровня знаний, полученных за год.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46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Всего за 4 чет.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Всего за год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42FE" w:rsidRDefault="008242FE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Календарно-тематическое планирование по английскому языку для  3 класса, составленного на базе календарно-тематического планирования УМК “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2-4”</w:t>
      </w: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Ю.Н.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Кобец</w:t>
      </w:r>
      <w:proofErr w:type="spellEnd"/>
    </w:p>
    <w:p w:rsidR="00417AAC" w:rsidRPr="008242FE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(рассчитано на 2 часа в неделю, всего 68 уроков)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738"/>
        <w:gridCol w:w="1911"/>
        <w:gridCol w:w="5442"/>
        <w:gridCol w:w="1570"/>
        <w:gridCol w:w="1639"/>
      </w:tblGrid>
      <w:tr w:rsidR="00417AAC" w:rsidRPr="00417AAC" w:rsidTr="00417AAC">
        <w:trPr>
          <w:trHeight w:val="9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258751b8d908cea2b2e8a8d0dfd831663c57ff46"/>
            <w:bookmarkStart w:id="5" w:name="3"/>
            <w:bookmarkEnd w:id="4"/>
            <w:bookmarkEnd w:id="5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Элементы содержания урока, виды речевой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адание</w:t>
            </w:r>
            <w:proofErr w:type="spellEnd"/>
          </w:p>
        </w:tc>
      </w:tr>
      <w:tr w:rsidR="00417AAC" w:rsidRPr="00417AAC" w:rsidTr="00417AAC">
        <w:trPr>
          <w:trHeight w:val="62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417AAC" w:rsidRPr="00417AAC" w:rsidTr="00417AAC">
        <w:trPr>
          <w:trHeight w:val="40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7 часов. Откуда ты?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какой ты страны?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Великобританией, с США. Их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географичес-ким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положением, с некоторыми городами и достопримечательностями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NewYorkCity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BigBen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LochNess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Disneyland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знакомство с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литера-турными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героями популярных книг. Совершенствование 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 цвета твой город?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некоторыми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достопри-мечательностями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Лондона и Эдинбурга.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читать букву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тебе нравится в твоей стране.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флагом Великобритании, некоторыми достопримечательностями и реалиями британской и американской культур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theLakeDistrict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baseball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PancakeDay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правилам.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читать: определять главное предложение в абзаце и детали, раскрывающие главную мысль. Формирование навыков письма.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любим, играть в игры.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отрывком из книги Ф.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Баума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«Волшебник из страны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TheWizardofOz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 некоторыми персонажами книги Л. Кэрролла «Алиса в Стране чудес». Совершенствование речевых навыков: монологическая и диалогическая формы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2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мою страну.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детскими играми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catch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главными героями популярного комикса о деревянных человечках 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TheTimbertoes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продолжение знакомства с популярными персонажами детской англоязычной литературы. Развитие навыков письменной речи. Развитие  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2.11 часов. Ваша семья большая?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тебе лет?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некоторыми стихами британских детей. Числительные от 11 до 100.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и грамматических 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тебе нравится делать?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грамматических 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полного понимания содержания.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фонетических навыков.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ты обычно делаешь?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ежедневными занятиями обычной британской семьи. Употребление настоящего простого времени. Развитие умения читать с целью полного понимания содержания, умения выбрать правильное значение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какие игры ты играешь?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Повседневные дела. Настоящее простое время в вопросах. Развитие  лексических и грамматических навыков говорения.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произносительных навыков, навыков чтения по транскрипции.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свою семью.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тем, как дети проводят время в летних лагерях, что они рассказывают о себе и о своей семье. Формирование лексических и грамматических навыков говорения.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-17-18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Самоконтроль. Проверь себя.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самостоятельно оценивать свои знания.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четверть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30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четверть.  </w:t>
            </w:r>
          </w:p>
        </w:tc>
      </w:tr>
      <w:tr w:rsidR="00417AAC" w:rsidRPr="00417AAC" w:rsidTr="00417AAC">
        <w:trPr>
          <w:trHeight w:val="30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7 часов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– хороший помощник?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делаете дома?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местоимений. Правила чтения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th.объектный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падеж личных местоимений. Формирование лексических и грамматических навыков говорения. Совершенствование навыков орфографии.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нравится работать дома?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тем, как британские дети помогают родителям по дому, с понятием «работать в саду» в английском языке, знакомство с песней 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объектный падеж личных местоимений. Развитие умения читать: определять главное предложение в абзаце и детали, раскрывающие главную мысль.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19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Вчера я помогала моей бабушке.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чтения буквы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 и сочетаниях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(совершенствование навыков орфографии).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правильных глаголов (утвердительная форма). Развитие навыков письменной речи. Развитие  лексических и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Воскресенья был день матери.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неправильных глаголов (утвердительная форма). Формирование 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16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хороший помощник.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объектный падеж личных местоимений. Развитие  лексических и грамматических навыков говорения. Совершенствование произносительных навыков. Развитие умения читать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4.7 часов.  Что вы празднуете?</w:t>
            </w:r>
          </w:p>
        </w:tc>
      </w:tr>
      <w:tr w:rsidR="00417AAC" w:rsidRPr="00417AAC" w:rsidTr="00417AAC">
        <w:trPr>
          <w:trHeight w:val="17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празднуете Рождество?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языка.PastSimple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и подарки.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праздничными обычаями в США, с некоторыми стихами и считалочками британских детей. Развитие навыков письменной речи. Развитие  лексических и грамматических навыков говорения.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вас была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вечеринка-сюрприз?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Общие вопросы и отрицательная форма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лексических и грамматических навыков говорения. 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праздновали свое День Рождения?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книгой Фрэнка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Баума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«Волшебник страны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Специальные вопросы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Самоконтроль. Проверь себя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кличками животных, распространенными в англоязычных странах. Формирование умения самостоятельно оценивать свои знания, уверенности в себе и в своих силах. Контроль навыков монологической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2 четверть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28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Я очень красивая.5 часов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игрушки.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людей и игрушек. Притяжательный падеж существительных. 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 Развитие навыков письма.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твоя любимая одежда?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людей и игрушек. Притяжательный падеж существительных. Формирование лексических и грамматических навыков говорения. 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ходить в парк.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людей и игрушек. Притяжательный падеж существительных. Формирование навыков чтения буквы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слоге, в сочетаниях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навыков письменной речи. Развитие  лексических и грамматических навыков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 кого-нибудь описать.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людей и игрушек. Притяжательный падеж существительных. 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 Развитие навыков письма.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 Какое твое любимое время года? 7 часов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вы родились?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особенностями времен года в Австралии. Развитие навыков письменной речи. Развитие  лексических и грамматических навыков говорения. Совершенствование произносительных навыков, навыков чтения по транскрипции. Развитие умения читать 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погода в Британии?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Безличные предложения. Формирование лексических и грамматических 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погода в России?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Безличные предложения. Формирование навыков чтения буквы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закрытом слоге, в сочетаниях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навыков письменной речи. Развитие  лексических и грамматических навыков говорения.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 по транскрипции.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следует остаться дома.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Формирование лексических и грамматических 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 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любимое время года.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Безличные предложения. Модальный глагол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письма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7.9 часов. У тебя есть домашнее животное?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есть домашний зоопарк?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Вопросительная и утвердительная формы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утвердительная форма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навыков письменной речи. Развитие  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должен заботиться о  моем домашнем животном.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модальных глаголов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письма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мне нравится?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слогах, в сочетаниях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согласная,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перед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согласная. Формирование лексических и грамматических навыков говорения.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 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домашнее животное вам бы хотелось завести?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 с полным пониманием прочитанного и с извлечением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3 четверть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40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</w:tr>
      <w:tr w:rsidR="00417AAC" w:rsidRPr="00417AAC" w:rsidTr="00417AAC">
        <w:trPr>
          <w:trHeight w:val="400"/>
        </w:trPr>
        <w:tc>
          <w:tcPr>
            <w:tcW w:w="10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8.15 часов. На кого похожи ваши лучшие друзья?</w:t>
            </w: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кого похож ваш друг?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модальных глаголов. Развитие навыков письменной речи. Развитие  лексических и грамматических навыков говорения. Совершенствование произносительных навыков, навыков чтения по транскрипции. Развитие умения читать с целью извлечения конкретной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хорошо знаете вашего лучшего друга?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слогах, в сочетаниях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Формирование лексических и грамматических 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веселиться вместе!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будущего простого времени. 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письма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подарок вы получите от своего друга?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видовременных форм  глагола. Развитие навыков письменной речи. Развитие  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будете праздновать день дружбы?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праздником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Friendship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(День дружбы). Повторение видовременных форм  глагола. 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 целью извлечения конкретной информации.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понравилась вечеринка алфавита. Я люблю летние лагеря.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лексических и грамматических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навыков говорения. 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правилам.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летний лагерь.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тем, как британские дети проводят время в летнем лагере. Повторение модальных глаголов. Повторение употребления притяжательных местоимений в предложении. Развитие навыков письменной  речи. Развитие  лексических и грамматических навыков говорения.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письменной речи в рамках программного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повторение.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знаний, полученных в учебном году: л.е., правила чтения, грам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4 четверть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417AAC" w:rsidRPr="00417AAC" w:rsidTr="00417AA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36B9" w:rsidRDefault="005D36B9" w:rsidP="00417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17AAC" w:rsidRPr="00417AAC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Календарно-тематическое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планированиепо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английскому языку для  4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класса,составленного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календарно-тематического планирования УМК “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2-4”Авторы : В. П.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Ю.Н. </w:t>
      </w:r>
      <w:proofErr w:type="spellStart"/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Кобец</w:t>
      </w:r>
      <w:proofErr w:type="spellEnd"/>
    </w:p>
    <w:p w:rsidR="00417AAC" w:rsidRPr="005D36B9" w:rsidRDefault="00417AAC" w:rsidP="00417A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17AAC">
        <w:rPr>
          <w:rFonts w:ascii="Times New Roman" w:eastAsia="Times New Roman" w:hAnsi="Times New Roman" w:cs="Times New Roman"/>
          <w:color w:val="000000"/>
          <w:sz w:val="24"/>
          <w:szCs w:val="24"/>
        </w:rPr>
        <w:t>(рассчитано на 2 часа в неделю, спланировано 68 уроков)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"/>
        <w:gridCol w:w="977"/>
        <w:gridCol w:w="13"/>
        <w:gridCol w:w="2866"/>
        <w:gridCol w:w="4675"/>
        <w:gridCol w:w="6"/>
        <w:gridCol w:w="6"/>
        <w:gridCol w:w="8"/>
        <w:gridCol w:w="15"/>
        <w:gridCol w:w="1099"/>
        <w:gridCol w:w="11"/>
        <w:gridCol w:w="8"/>
        <w:gridCol w:w="15"/>
        <w:gridCol w:w="1367"/>
      </w:tblGrid>
      <w:tr w:rsidR="00417AAC" w:rsidRPr="00417AAC" w:rsidTr="00417AAC">
        <w:trPr>
          <w:trHeight w:val="10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31b907c99694393557e35586dbf3cd7f0ca10def"/>
            <w:bookmarkStart w:id="7" w:name="4"/>
            <w:bookmarkEnd w:id="6"/>
            <w:bookmarkEnd w:id="7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8" w:name="h.gjdgxs"/>
            <w:bookmarkEnd w:id="8"/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Элементы содержания урока, виды речевой деятельности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 по плану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17AAC" w:rsidRPr="00417AAC" w:rsidTr="00417AAC">
        <w:trPr>
          <w:trHeight w:val="18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417AAC" w:rsidRPr="00417AAC" w:rsidTr="00417AAC">
        <w:trPr>
          <w:trHeight w:val="18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Unit1«Мои летние увлечения!»7 часов</w:t>
            </w:r>
          </w:p>
        </w:tc>
      </w:tr>
      <w:tr w:rsidR="00417AAC" w:rsidRPr="00417AAC" w:rsidTr="00417AAC">
        <w:trPr>
          <w:trHeight w:val="18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 Летние каникулы.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Развитие произносительных навыков, умения читать.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417AAC" w:rsidRPr="00417AAC" w:rsidTr="00417AAC">
        <w:trPr>
          <w:trHeight w:val="18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</w:t>
            </w:r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 </w:t>
            </w:r>
            <w:proofErr w:type="spellStart"/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</w:t>
            </w:r>
            <w:proofErr w:type="spellEnd"/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языка и родная страна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совершенствование лексических и грамматических навыков говорения.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417AAC" w:rsidRPr="00417AAC" w:rsidTr="00417AAC">
        <w:trPr>
          <w:trHeight w:val="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Default="00417AAC" w:rsidP="00417AA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ты любишь делать летом?</w:t>
            </w:r>
          </w:p>
          <w:p w:rsidR="00047977" w:rsidRPr="00417AAC" w:rsidRDefault="00047977" w:rsidP="00417AA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лексических и грамматических навыков говорения. Совершенствование произносительных навыков, навыков чтения по транскрипции. Развитие умения читать с целью извлечения конкретной информации.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417AAC" w:rsidRPr="00417AAC" w:rsidTr="00417AAC">
        <w:trPr>
          <w:trHeight w:val="20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Увлечения</w:t>
            </w:r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моих друзей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достопримечательностями России. Совершенствование лексических и грамматических навыков.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читать 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с целью извлечения конкретной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информациии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Каникулы, путешествия.</w:t>
            </w:r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Выходной ден</w:t>
            </w:r>
            <w:proofErr w:type="gramStart"/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="000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зоопарке, в цирке)</w:t>
            </w:r>
          </w:p>
        </w:tc>
        <w:tc>
          <w:tcPr>
            <w:tcW w:w="4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лексических и грамматических навыков говорения. Совершенствование произносительных навыков, навыков чтения. Совершенствование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0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«Животные, которые мне нравятся» 11 часов</w:t>
            </w: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 Животные.</w:t>
            </w:r>
            <w:r w:rsidR="00E8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Времена года. Погода. Любимое время года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новой лексики, повторение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грамматики. Совершенствование произносительных навыков, навыков чтения. Развитие умения читать с целью извлечения конкретной информации. Совершенствование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грамматики: множественное число существительных. Речевые функции: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information.Развитие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извлечения конкретной информации. Совершенствование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E81E43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любимое ж</w:t>
            </w:r>
            <w:r w:rsidR="00417AAC"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ивотные.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степень прилагательных. Формирование грамматических навыков говорения.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экология.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и превосходная степень прилагательных.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E81E43" w:rsidP="00E81E43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читать. Изучение новой лексики по теме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 Увлечения.</w:t>
            </w:r>
            <w:r w:rsidR="00E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животные нравятся британским детям?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Природа. Увлечения. Повторение и закрепление пройденного материала.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выделением главной мысли.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Твое любимое животное.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жизнью детей в странах изучаемого языка. Монологическая и диалогическая формы общения, с извлечением конкретной информации.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экология.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основных навыков и умений.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  <w:r w:rsidR="00E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тебе нравится делать больше всего?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себя. Контроль умения учащихся к самооценке.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0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к 1-ой четверти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и увлечения. </w:t>
            </w:r>
            <w:proofErr w:type="gramStart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Животные)</w:t>
            </w:r>
            <w:proofErr w:type="gramEnd"/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</w:tr>
      <w:tr w:rsidR="00417AAC" w:rsidRPr="00417AAC" w:rsidTr="00417AAC">
        <w:trPr>
          <w:trHeight w:val="10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1 чет.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</w:tr>
      <w:tr w:rsidR="00417AAC" w:rsidRPr="00417AAC" w:rsidTr="00417AAC">
        <w:trPr>
          <w:trHeight w:val="4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</w:tr>
      <w:tr w:rsidR="00417AAC" w:rsidRPr="00417AAC" w:rsidTr="00417AAC">
        <w:trPr>
          <w:trHeight w:val="4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4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3«Мое время!» 7 часов</w:t>
            </w: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 Формирование лексических навыков.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 школе.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новой лексикой по теме.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«Который час?».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Быт, семья.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речевого этикета. Формирование лексических и грамматических навыков.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рабочий день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модального глагола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речевой функции «побуждения к действию»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умения читать с целью извлечения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моя семья проводит выходные дни?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Future Simple, Past Simple.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читать, формирование лексических навыков.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Семья, быт.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полного понимания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Досуг.</w:t>
            </w:r>
          </w:p>
        </w:tc>
        <w:tc>
          <w:tcPr>
            <w:tcW w:w="4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героями произведений. Развитие умения читать с целью извлечения конкретной информации. Совершенствование речевых навыков и развитие речевого умения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8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4«Мне нравится моя школа!» 7 часов</w:t>
            </w: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 нравится моя школа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предметы.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Любимый школьный предмет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навыков. Развитие умения пользоваться словарем.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речевых навыков и развитие речевого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жизнь.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люблю перемены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Утвердительная форма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Progressive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глаголы с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послеслогами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семье, с друзьями.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летнем лагере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новой лексики. Вопросительная и отрицательная формы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Progressive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 Совершенствование речевых навыков и речевого умения. Монологическая и диалогическая формы общения. 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6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умения учащихся к самооценке собственных знаний, полученных из циклов 3 и 4.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к 2-ой четверти</w:t>
            </w:r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(Повседневная жизнь.</w:t>
            </w:r>
            <w:proofErr w:type="gramEnd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Школа)</w:t>
            </w:r>
            <w:proofErr w:type="gramEnd"/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2чет.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0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четверть</w:t>
            </w:r>
          </w:p>
        </w:tc>
      </w:tr>
      <w:tr w:rsidR="00417AAC" w:rsidRPr="00417AAC" w:rsidTr="00417AAC">
        <w:trPr>
          <w:trHeight w:val="10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«Место, где я счастлив» 6 часов</w:t>
            </w: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6F3" w:rsidRDefault="00417AAC" w:rsidP="00417A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Быт. Семья.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дом</w:t>
            </w:r>
          </w:p>
          <w:p w:rsidR="00417AAC" w:rsidRPr="00417AAC" w:rsidRDefault="004446F3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квартира)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новой лексики по теме. Речевые функции: описание квартиры, дома. Повторение степени сравнения прилагательных. 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бы я хотел изменить в моем доме?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и совершенствование грамматических навыков говорения.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Быт.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материала. Совершенствование произносительных навыков, развитие умения читать с пониманием прочитанного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речевых навыков и развитие речевого умения.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дом.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жизнью детей в странах изучаемого языка. Вопросительная форма в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умения читать 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 комнате.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жизнь. Повторение предлогов места. Совершенствование грамматических навыков говорения.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счастлив дома.</w:t>
            </w:r>
          </w:p>
        </w:tc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грамматического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Present Simple, Present Perfect, there is/ there are.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речевых навыков: монологическая,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диалогическая формы общения.</w:t>
            </w:r>
          </w:p>
        </w:tc>
        <w:tc>
          <w:tcPr>
            <w:tcW w:w="1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6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6«Вот, где я живу!» 7 часов</w:t>
            </w: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городе.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родной город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языка. Изучение лексики по теме.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городов.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со столицами Великобритании, США, России и их достопримечательностями. Повторение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Progressive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Совершенствование грамматических навыков говорения.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по городу.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Достопримечательности. Предлоги движения и места. Формирование грамматических навыков говорения.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магазине.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странами изучаемого языка. Изучение новой лексики. Порядковые числительные. Развитие грамматически правильного речевого умения.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Англоязычные страны.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20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и села.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зоопарке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Достопримечательности. Диалогическая форма общения. Развитие умения читать. Грамматические обороты, используемые для уточнения информации.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</w:rPr>
            </w:pPr>
          </w:p>
        </w:tc>
      </w:tr>
      <w:tr w:rsidR="00417AAC" w:rsidRPr="00417AAC" w:rsidTr="00417AAC">
        <w:trPr>
          <w:trHeight w:val="2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родной город – особенный.</w:t>
            </w:r>
          </w:p>
        </w:tc>
        <w:tc>
          <w:tcPr>
            <w:tcW w:w="4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страны изучаемого языка. Совершенствование речевых навыков и развитие речевого умения: монологическая и диалогическая формы общения.</w:t>
            </w:r>
          </w:p>
        </w:tc>
        <w:tc>
          <w:tcPr>
            <w:tcW w:w="1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6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7«Работа моей мечты». 7 часов</w:t>
            </w: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профессии тебе нравятся?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новым лексическим материалом. Повторение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Simple, Future Simple. </w:t>
            </w: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произносительных навыков, навыков орфографии.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Грамматическая конструкция: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грамматических навыков говорения.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мир профессий. Досуг и увлечения.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лексики и грамматики. Развитие умения читать по правилам.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Талантливые дети.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выбора профессии. Совершенствование речевых и грамматических навыков.  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будущая профессия.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 «Работа моей мечты».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себе.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жизнь, семья. Развитие навыков чтения с целью полного понимания смысла. Контроль умения учащихся к самооценке себя в видах речевой деятельности.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Досуг. Профессия.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к III четверт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Дом. Квартира. </w:t>
            </w:r>
            <w:proofErr w:type="gramStart"/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профессий)</w:t>
            </w:r>
            <w:proofErr w:type="gramEnd"/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3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3 чет.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четверть</w:t>
            </w:r>
          </w:p>
        </w:tc>
      </w:tr>
      <w:tr w:rsidR="00417AAC" w:rsidRPr="00417AAC" w:rsidTr="00417AAC">
        <w:trPr>
          <w:trHeight w:val="120"/>
        </w:trPr>
        <w:tc>
          <w:tcPr>
            <w:tcW w:w="104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8«Лучшие моменты года» 15 часов</w:t>
            </w: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твоем календаре.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Увлечения. Совершенствование употребления в речи конструкции: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Совершенствование лексических и грамматических навыков.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грамматических навыков говорения.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Едем на пикник.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отношения. Объявления разного характера. Повелительное наклонение. Развитие умения читать и переводить.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</w:t>
            </w:r>
            <w:r w:rsidR="0044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Взаимоотношения с друзьями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отношения. Изучение лексики по теме. Развитие умения читать и переводить.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Хочешь быть знаменитым?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некоторыми британскими актерами. Совершенствование монологической и диалогической формы общения. Совершенствование произносительных навыков, навыков орфографии, развитие умения читать с целью понимания смысла прочитанного.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школьной ярмарке.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 сравнительной и превосходной степени прилагательных. Чтение 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полного понимания текста.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8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год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организацией учебного года в Великобритании. Совершенствование грамматических навыков говорения.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дела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диалогическая речь.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</w:t>
            </w:r>
            <w:r w:rsidR="0077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ты собираешься делать в каникулы?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Осмысленное, интонационно правильно озвученное чтение.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грамматического материала предыдущих циклов. Чтение и </w:t>
            </w:r>
            <w:proofErr w:type="spellStart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смысла.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 и речевого умения.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 и я. Развитие умения читать с целью понимания основного содержания.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 Повторение пройденного грамматического материала. Совершенствование навыков чтения.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увлечения. Игровая деятельность. Развитие речевого умения. Контроль уровня знаний.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к IV четверти</w:t>
            </w:r>
            <w:r w:rsidR="00A2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(Мои друзья и я)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4 чет.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417AAC" w:rsidRPr="00417AAC" w:rsidTr="00417AAC">
        <w:trPr>
          <w:trHeight w:val="120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41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7AAC" w:rsidRPr="00417AAC" w:rsidRDefault="00417AAC" w:rsidP="00417A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</w:tbl>
    <w:p w:rsidR="001014A6" w:rsidRDefault="001014A6"/>
    <w:sectPr w:rsidR="001014A6" w:rsidSect="00417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15"/>
    <w:multiLevelType w:val="multilevel"/>
    <w:tmpl w:val="032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A45"/>
    <w:multiLevelType w:val="multilevel"/>
    <w:tmpl w:val="723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724F"/>
    <w:multiLevelType w:val="multilevel"/>
    <w:tmpl w:val="2CC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17D88"/>
    <w:multiLevelType w:val="multilevel"/>
    <w:tmpl w:val="18E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E3B89"/>
    <w:multiLevelType w:val="multilevel"/>
    <w:tmpl w:val="DB9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5526C"/>
    <w:multiLevelType w:val="multilevel"/>
    <w:tmpl w:val="93B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728D4"/>
    <w:multiLevelType w:val="multilevel"/>
    <w:tmpl w:val="046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6008"/>
    <w:multiLevelType w:val="multilevel"/>
    <w:tmpl w:val="B59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B440F"/>
    <w:multiLevelType w:val="multilevel"/>
    <w:tmpl w:val="49D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B655E"/>
    <w:multiLevelType w:val="multilevel"/>
    <w:tmpl w:val="480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B65A2"/>
    <w:multiLevelType w:val="multilevel"/>
    <w:tmpl w:val="89C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D465A"/>
    <w:multiLevelType w:val="multilevel"/>
    <w:tmpl w:val="800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F7758"/>
    <w:multiLevelType w:val="multilevel"/>
    <w:tmpl w:val="5DA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37EE5"/>
    <w:multiLevelType w:val="multilevel"/>
    <w:tmpl w:val="C3F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81234"/>
    <w:multiLevelType w:val="multilevel"/>
    <w:tmpl w:val="1D5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831B3"/>
    <w:multiLevelType w:val="multilevel"/>
    <w:tmpl w:val="CF5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C4DBE"/>
    <w:multiLevelType w:val="multilevel"/>
    <w:tmpl w:val="788E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24A75"/>
    <w:multiLevelType w:val="multilevel"/>
    <w:tmpl w:val="4FD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033AB"/>
    <w:multiLevelType w:val="multilevel"/>
    <w:tmpl w:val="CDD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33627"/>
    <w:multiLevelType w:val="multilevel"/>
    <w:tmpl w:val="74BC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32B94"/>
    <w:multiLevelType w:val="multilevel"/>
    <w:tmpl w:val="335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A7C6C"/>
    <w:multiLevelType w:val="multilevel"/>
    <w:tmpl w:val="01F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46AA8"/>
    <w:multiLevelType w:val="multilevel"/>
    <w:tmpl w:val="DD2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13C4E"/>
    <w:multiLevelType w:val="multilevel"/>
    <w:tmpl w:val="5A4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92A2C"/>
    <w:multiLevelType w:val="multilevel"/>
    <w:tmpl w:val="4F2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42D8D"/>
    <w:multiLevelType w:val="multilevel"/>
    <w:tmpl w:val="6E0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760FF"/>
    <w:multiLevelType w:val="multilevel"/>
    <w:tmpl w:val="DB2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07498"/>
    <w:multiLevelType w:val="multilevel"/>
    <w:tmpl w:val="56CC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6"/>
  </w:num>
  <w:num w:numId="5">
    <w:abstractNumId w:val="5"/>
  </w:num>
  <w:num w:numId="6">
    <w:abstractNumId w:val="24"/>
  </w:num>
  <w:num w:numId="7">
    <w:abstractNumId w:val="11"/>
  </w:num>
  <w:num w:numId="8">
    <w:abstractNumId w:val="26"/>
  </w:num>
  <w:num w:numId="9">
    <w:abstractNumId w:val="0"/>
  </w:num>
  <w:num w:numId="10">
    <w:abstractNumId w:val="17"/>
  </w:num>
  <w:num w:numId="11">
    <w:abstractNumId w:val="7"/>
  </w:num>
  <w:num w:numId="12">
    <w:abstractNumId w:val="21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8"/>
  </w:num>
  <w:num w:numId="19">
    <w:abstractNumId w:val="10"/>
  </w:num>
  <w:num w:numId="20">
    <w:abstractNumId w:val="27"/>
  </w:num>
  <w:num w:numId="21">
    <w:abstractNumId w:val="2"/>
  </w:num>
  <w:num w:numId="22">
    <w:abstractNumId w:val="19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AAC"/>
    <w:rsid w:val="00047977"/>
    <w:rsid w:val="001014A6"/>
    <w:rsid w:val="00290952"/>
    <w:rsid w:val="00417AAC"/>
    <w:rsid w:val="004446F3"/>
    <w:rsid w:val="004F7CB6"/>
    <w:rsid w:val="005D109A"/>
    <w:rsid w:val="005D36B9"/>
    <w:rsid w:val="00774DAA"/>
    <w:rsid w:val="007E75CB"/>
    <w:rsid w:val="008242FE"/>
    <w:rsid w:val="008377E5"/>
    <w:rsid w:val="00A22FD7"/>
    <w:rsid w:val="00B058F1"/>
    <w:rsid w:val="00BA7DC4"/>
    <w:rsid w:val="00BE4AAB"/>
    <w:rsid w:val="00C809FB"/>
    <w:rsid w:val="00E535B5"/>
    <w:rsid w:val="00E81E43"/>
    <w:rsid w:val="00E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">
    <w:name w:val="c79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17AAC"/>
  </w:style>
  <w:style w:type="character" w:customStyle="1" w:styleId="c39">
    <w:name w:val="c39"/>
    <w:basedOn w:val="a0"/>
    <w:rsid w:val="00417AAC"/>
  </w:style>
  <w:style w:type="character" w:styleId="a3">
    <w:name w:val="Hyperlink"/>
    <w:basedOn w:val="a0"/>
    <w:uiPriority w:val="99"/>
    <w:semiHidden/>
    <w:unhideWhenUsed/>
    <w:rsid w:val="00417A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AAC"/>
    <w:rPr>
      <w:color w:val="800080"/>
      <w:u w:val="single"/>
    </w:rPr>
  </w:style>
  <w:style w:type="paragraph" w:customStyle="1" w:styleId="c56">
    <w:name w:val="c56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7AAC"/>
  </w:style>
  <w:style w:type="paragraph" w:customStyle="1" w:styleId="c4">
    <w:name w:val="c4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7">
    <w:name w:val="c157"/>
    <w:basedOn w:val="a0"/>
    <w:rsid w:val="00417AAC"/>
  </w:style>
  <w:style w:type="character" w:customStyle="1" w:styleId="c66">
    <w:name w:val="c66"/>
    <w:basedOn w:val="a0"/>
    <w:rsid w:val="00417AAC"/>
  </w:style>
  <w:style w:type="paragraph" w:customStyle="1" w:styleId="c33">
    <w:name w:val="c33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417AAC"/>
  </w:style>
  <w:style w:type="paragraph" w:customStyle="1" w:styleId="c75">
    <w:name w:val="c75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1">
    <w:name w:val="c141"/>
    <w:basedOn w:val="a0"/>
    <w:rsid w:val="00417AAC"/>
  </w:style>
  <w:style w:type="paragraph" w:customStyle="1" w:styleId="c9">
    <w:name w:val="c9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417AAC"/>
  </w:style>
  <w:style w:type="paragraph" w:customStyle="1" w:styleId="c19">
    <w:name w:val="c19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AAC"/>
  </w:style>
  <w:style w:type="paragraph" w:customStyle="1" w:styleId="c44">
    <w:name w:val="c44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7AAC"/>
  </w:style>
  <w:style w:type="paragraph" w:customStyle="1" w:styleId="c49">
    <w:name w:val="c49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2">
    <w:name w:val="c152"/>
    <w:basedOn w:val="a0"/>
    <w:rsid w:val="00417AAC"/>
  </w:style>
  <w:style w:type="character" w:customStyle="1" w:styleId="c28">
    <w:name w:val="c28"/>
    <w:basedOn w:val="a0"/>
    <w:rsid w:val="00417AAC"/>
  </w:style>
  <w:style w:type="paragraph" w:customStyle="1" w:styleId="c107">
    <w:name w:val="c107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417AAC"/>
  </w:style>
  <w:style w:type="character" w:customStyle="1" w:styleId="c7">
    <w:name w:val="c7"/>
    <w:basedOn w:val="a0"/>
    <w:rsid w:val="00417AAC"/>
  </w:style>
  <w:style w:type="paragraph" w:customStyle="1" w:styleId="c8">
    <w:name w:val="c8"/>
    <w:basedOn w:val="a"/>
    <w:rsid w:val="004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0">
    <w:name w:val="c150"/>
    <w:basedOn w:val="a0"/>
    <w:rsid w:val="00417AAC"/>
  </w:style>
  <w:style w:type="character" w:customStyle="1" w:styleId="c124">
    <w:name w:val="c124"/>
    <w:basedOn w:val="a0"/>
    <w:rsid w:val="0041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osv.ru%2Febooks%2FKuzovlev_English_4kl%2Findex.html&amp;sa=D&amp;sntz=1&amp;usg=AFQjCNGDggediR-LQbMmBucuuUX9yqc4V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prosv.ru%2Fumk%2Fwe&amp;sa=D&amp;sntz=1&amp;usg=AFQjCNGlmuC09SiVUVUH55-ulbcxvD_h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prosv.ru%2FAttachment.aspx%3FId%3D25941&amp;sa=D&amp;sntz=1&amp;usg=AFQjCNEQlaTKGfFRB0Han9pBpv_J7dr-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rosv.ru%2FAttachment.aspx%3FId%3D25941&amp;sa=D&amp;sntz=1&amp;usg=AFQjCNEQlaTKGfFRB0Han9pBpv_J7dr-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BF16-DA37-44CD-9CAA-58374D7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9898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Яркушина</cp:lastModifiedBy>
  <cp:revision>2</cp:revision>
  <dcterms:created xsi:type="dcterms:W3CDTF">2021-03-24T09:39:00Z</dcterms:created>
  <dcterms:modified xsi:type="dcterms:W3CDTF">2021-03-24T09:39:00Z</dcterms:modified>
</cp:coreProperties>
</file>