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lang w:eastAsia="ar-SA"/>
        </w:rPr>
      </w:pPr>
      <w:r w:rsidRPr="009E168D">
        <w:rPr>
          <w:b/>
          <w:lang w:eastAsia="ar-SA"/>
        </w:rPr>
        <w:t xml:space="preserve">Муниципальное общеобразовательное учреждение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lang w:eastAsia="ar-SA"/>
        </w:rPr>
      </w:pPr>
      <w:r w:rsidRPr="009E168D">
        <w:rPr>
          <w:b/>
          <w:lang w:eastAsia="ar-SA"/>
        </w:rPr>
        <w:t>«Курбская средняя  школа» Ярославского муниципального района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right"/>
        <w:rPr>
          <w:lang w:eastAsia="ar-SA"/>
        </w:rPr>
      </w:pP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right"/>
        <w:rPr>
          <w:lang w:eastAsia="ar-SA"/>
        </w:rPr>
      </w:pP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right"/>
        <w:rPr>
          <w:sz w:val="22"/>
          <w:szCs w:val="22"/>
          <w:lang w:eastAsia="ar-SA"/>
        </w:rPr>
      </w:pPr>
      <w:r w:rsidRPr="009E168D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</w:t>
      </w:r>
    </w:p>
    <w:p w:rsidR="005356D4" w:rsidRPr="009E168D" w:rsidRDefault="005356D4" w:rsidP="005356D4">
      <w:pPr>
        <w:tabs>
          <w:tab w:val="left" w:pos="7769"/>
          <w:tab w:val="right" w:pos="9638"/>
        </w:tabs>
        <w:overflowPunct w:val="0"/>
        <w:autoSpaceDE w:val="0"/>
        <w:spacing w:line="360" w:lineRule="auto"/>
        <w:rPr>
          <w:rFonts w:cs="Calibri"/>
          <w:sz w:val="22"/>
          <w:szCs w:val="22"/>
          <w:lang w:eastAsia="ar-SA"/>
        </w:rPr>
      </w:pPr>
      <w:r w:rsidRPr="009E168D">
        <w:rPr>
          <w:rFonts w:cs="Calibri"/>
          <w:sz w:val="22"/>
          <w:szCs w:val="22"/>
          <w:lang w:eastAsia="ar-SA"/>
        </w:rPr>
        <w:t>Утверждаю</w:t>
      </w:r>
    </w:p>
    <w:p w:rsidR="005356D4" w:rsidRPr="009E168D" w:rsidRDefault="005356D4" w:rsidP="005356D4">
      <w:pPr>
        <w:tabs>
          <w:tab w:val="left" w:pos="7769"/>
          <w:tab w:val="right" w:pos="9638"/>
        </w:tabs>
        <w:overflowPunct w:val="0"/>
        <w:autoSpaceDE w:val="0"/>
        <w:spacing w:line="360" w:lineRule="auto"/>
        <w:rPr>
          <w:rFonts w:cs="Calibri"/>
          <w:sz w:val="22"/>
          <w:szCs w:val="22"/>
          <w:lang w:eastAsia="ar-SA"/>
        </w:rPr>
      </w:pPr>
      <w:r w:rsidRPr="009E168D">
        <w:rPr>
          <w:rFonts w:cs="Calibri"/>
          <w:sz w:val="22"/>
          <w:szCs w:val="22"/>
          <w:lang w:eastAsia="ar-SA"/>
        </w:rPr>
        <w:t>Приказ №</w:t>
      </w:r>
      <w:r w:rsidR="00B0627D">
        <w:rPr>
          <w:rFonts w:cs="Calibri"/>
          <w:sz w:val="22"/>
          <w:szCs w:val="22"/>
          <w:lang w:eastAsia="ar-SA"/>
        </w:rPr>
        <w:t xml:space="preserve"> 250</w:t>
      </w:r>
      <w:r w:rsidRPr="009E168D">
        <w:rPr>
          <w:rFonts w:cs="Calibri"/>
          <w:sz w:val="22"/>
          <w:szCs w:val="22"/>
          <w:lang w:eastAsia="ar-SA"/>
        </w:rPr>
        <w:tab/>
        <w:t xml:space="preserve">                                                                               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rPr>
          <w:rFonts w:cs="Calibri"/>
          <w:sz w:val="22"/>
          <w:szCs w:val="22"/>
          <w:lang w:eastAsia="ar-SA"/>
        </w:rPr>
      </w:pPr>
      <w:r w:rsidRPr="009E168D">
        <w:rPr>
          <w:rFonts w:cs="Calibri"/>
          <w:sz w:val="22"/>
          <w:szCs w:val="22"/>
          <w:lang w:eastAsia="ar-SA"/>
        </w:rPr>
        <w:t>о</w:t>
      </w:r>
      <w:r>
        <w:rPr>
          <w:rFonts w:cs="Calibri"/>
          <w:sz w:val="22"/>
          <w:szCs w:val="22"/>
          <w:lang w:eastAsia="ar-SA"/>
        </w:rPr>
        <w:t xml:space="preserve">т </w:t>
      </w:r>
      <w:r w:rsidR="00B0627D">
        <w:rPr>
          <w:rFonts w:cs="Calibri"/>
          <w:sz w:val="22"/>
          <w:szCs w:val="22"/>
          <w:lang w:eastAsia="ar-SA"/>
        </w:rPr>
        <w:t>01.09.2020</w:t>
      </w:r>
      <w:r w:rsidRPr="009E168D">
        <w:rPr>
          <w:rFonts w:cs="Calibri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lang w:eastAsia="ar-SA"/>
        </w:rPr>
      </w:pPr>
      <w:r w:rsidRPr="009E168D">
        <w:rPr>
          <w:lang w:eastAsia="ar-SA"/>
        </w:rPr>
        <w:t xml:space="preserve">                                                                                               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lang w:eastAsia="ar-SA"/>
        </w:rPr>
      </w:pPr>
      <w:r w:rsidRPr="009E168D">
        <w:rPr>
          <w:lang w:eastAsia="ar-SA"/>
        </w:rPr>
        <w:t xml:space="preserve">                                                                                        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sz w:val="36"/>
          <w:szCs w:val="36"/>
          <w:lang w:eastAsia="ar-SA"/>
        </w:rPr>
      </w:pPr>
      <w:r w:rsidRPr="009E168D">
        <w:rPr>
          <w:b/>
          <w:sz w:val="36"/>
          <w:szCs w:val="36"/>
          <w:lang w:eastAsia="ar-SA"/>
        </w:rPr>
        <w:t>Рабочая учебная программа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по изобразительному искусству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1-4</w:t>
      </w:r>
      <w:r w:rsidRPr="009E168D">
        <w:rPr>
          <w:b/>
          <w:sz w:val="36"/>
          <w:szCs w:val="36"/>
          <w:lang w:eastAsia="ar-SA"/>
        </w:rPr>
        <w:t xml:space="preserve"> класс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lang w:eastAsia="ar-SA"/>
        </w:rPr>
      </w:pPr>
    </w:p>
    <w:p w:rsidR="005356D4" w:rsidRPr="009E168D" w:rsidRDefault="005356D4" w:rsidP="005356D4">
      <w:pPr>
        <w:overflowPunct w:val="0"/>
        <w:autoSpaceDE w:val="0"/>
        <w:spacing w:line="360" w:lineRule="auto"/>
        <w:rPr>
          <w:lang w:eastAsia="ar-SA"/>
        </w:rPr>
      </w:pP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lang w:eastAsia="ar-SA"/>
        </w:rPr>
      </w:pPr>
    </w:p>
    <w:p w:rsidR="005356D4" w:rsidRPr="009E168D" w:rsidRDefault="005356D4" w:rsidP="005356D4">
      <w:pPr>
        <w:overflowPunct w:val="0"/>
        <w:autoSpaceDE w:val="0"/>
        <w:spacing w:line="360" w:lineRule="auto"/>
        <w:jc w:val="right"/>
        <w:rPr>
          <w:lang w:eastAsia="ar-SA"/>
        </w:rPr>
      </w:pPr>
      <w:r w:rsidRPr="009E168D">
        <w:rPr>
          <w:lang w:eastAsia="ar-SA"/>
        </w:rPr>
        <w:t xml:space="preserve">                                                       </w:t>
      </w:r>
      <w:r w:rsidR="00B0627D">
        <w:rPr>
          <w:lang w:eastAsia="ar-SA"/>
        </w:rPr>
        <w:t xml:space="preserve">                     Составители</w:t>
      </w:r>
      <w:r w:rsidRPr="009E168D">
        <w:rPr>
          <w:lang w:eastAsia="ar-SA"/>
        </w:rPr>
        <w:t>: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right"/>
        <w:rPr>
          <w:lang w:eastAsia="ar-SA"/>
        </w:rPr>
      </w:pPr>
      <w:r w:rsidRPr="009E168D">
        <w:rPr>
          <w:lang w:eastAsia="ar-SA"/>
        </w:rPr>
        <w:t xml:space="preserve">                                                                       Никитина Е.В.</w:t>
      </w:r>
    </w:p>
    <w:p w:rsidR="00B0627D" w:rsidRDefault="00B0627D" w:rsidP="005356D4">
      <w:pPr>
        <w:overflowPunct w:val="0"/>
        <w:autoSpaceDE w:val="0"/>
        <w:spacing w:line="360" w:lineRule="auto"/>
        <w:ind w:firstLine="709"/>
        <w:jc w:val="right"/>
        <w:rPr>
          <w:lang w:eastAsia="ar-SA"/>
        </w:rPr>
      </w:pPr>
      <w:r>
        <w:rPr>
          <w:lang w:eastAsia="ar-SA"/>
        </w:rPr>
        <w:t>Тарканий А.В.</w:t>
      </w:r>
    </w:p>
    <w:p w:rsidR="005356D4" w:rsidRPr="009E168D" w:rsidRDefault="00B0627D" w:rsidP="005356D4">
      <w:pPr>
        <w:overflowPunct w:val="0"/>
        <w:autoSpaceDE w:val="0"/>
        <w:spacing w:line="360" w:lineRule="auto"/>
        <w:ind w:firstLine="709"/>
        <w:jc w:val="right"/>
        <w:rPr>
          <w:lang w:eastAsia="ar-SA"/>
        </w:rPr>
      </w:pPr>
      <w:r>
        <w:rPr>
          <w:lang w:eastAsia="ar-SA"/>
        </w:rPr>
        <w:t>Андреева Я.Н.</w:t>
      </w:r>
      <w:r w:rsidR="005356D4" w:rsidRPr="009E168D">
        <w:rPr>
          <w:lang w:eastAsia="ar-SA"/>
        </w:rPr>
        <w:t xml:space="preserve">                                                           </w:t>
      </w:r>
      <w:r>
        <w:rPr>
          <w:lang w:eastAsia="ar-SA"/>
        </w:rPr>
        <w:t xml:space="preserve">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lang w:eastAsia="ar-SA"/>
        </w:rPr>
      </w:pPr>
      <w:r w:rsidRPr="009E168D">
        <w:rPr>
          <w:lang w:eastAsia="ar-SA"/>
        </w:rPr>
        <w:t xml:space="preserve">                                                           </w:t>
      </w:r>
    </w:p>
    <w:p w:rsidR="005356D4" w:rsidRPr="009E168D" w:rsidRDefault="005356D4" w:rsidP="005356D4">
      <w:pPr>
        <w:overflowPunct w:val="0"/>
        <w:autoSpaceDE w:val="0"/>
        <w:spacing w:line="360" w:lineRule="auto"/>
        <w:ind w:firstLine="709"/>
        <w:jc w:val="center"/>
        <w:rPr>
          <w:b/>
          <w:lang w:eastAsia="ar-SA"/>
        </w:rPr>
      </w:pPr>
      <w:r w:rsidRPr="009E168D">
        <w:rPr>
          <w:b/>
          <w:lang w:eastAsia="ar-SA"/>
        </w:rPr>
        <w:t>20</w:t>
      </w:r>
      <w:r w:rsidR="00B0627D">
        <w:rPr>
          <w:b/>
          <w:lang w:eastAsia="ar-SA"/>
        </w:rPr>
        <w:t>20</w:t>
      </w:r>
      <w:r w:rsidRPr="009E168D">
        <w:rPr>
          <w:b/>
          <w:lang w:eastAsia="ar-SA"/>
        </w:rPr>
        <w:t xml:space="preserve"> год</w:t>
      </w:r>
    </w:p>
    <w:p w:rsidR="005356D4" w:rsidRDefault="005356D4" w:rsidP="005356D4">
      <w:pPr>
        <w:widowControl w:val="0"/>
        <w:overflowPunct w:val="0"/>
        <w:autoSpaceDE w:val="0"/>
        <w:spacing w:line="360" w:lineRule="auto"/>
        <w:rPr>
          <w:b/>
          <w:lang w:eastAsia="ar-SA"/>
        </w:rPr>
      </w:pPr>
    </w:p>
    <w:p w:rsidR="005356D4" w:rsidRDefault="005356D4" w:rsidP="005356D4">
      <w:pPr>
        <w:widowControl w:val="0"/>
        <w:overflowPunct w:val="0"/>
        <w:autoSpaceDE w:val="0"/>
        <w:spacing w:line="360" w:lineRule="auto"/>
        <w:ind w:left="1429"/>
        <w:rPr>
          <w:b/>
          <w:lang w:eastAsia="ar-SA"/>
        </w:rPr>
      </w:pPr>
    </w:p>
    <w:p w:rsidR="005356D4" w:rsidRPr="005356D4" w:rsidRDefault="005356D4" w:rsidP="005356D4">
      <w:pPr>
        <w:widowControl w:val="0"/>
        <w:overflowPunct w:val="0"/>
        <w:autoSpaceDE w:val="0"/>
        <w:spacing w:line="360" w:lineRule="auto"/>
        <w:ind w:left="709"/>
        <w:jc w:val="center"/>
        <w:rPr>
          <w:b/>
          <w:lang w:eastAsia="ar-SA"/>
        </w:rPr>
      </w:pPr>
      <w:r w:rsidRPr="005356D4">
        <w:rPr>
          <w:b/>
          <w:lang w:eastAsia="ar-SA"/>
        </w:rPr>
        <w:lastRenderedPageBreak/>
        <w:t>Пояснительная записка</w:t>
      </w:r>
    </w:p>
    <w:p w:rsidR="005356D4" w:rsidRPr="005356D4" w:rsidRDefault="005356D4" w:rsidP="005356D4">
      <w:pPr>
        <w:jc w:val="both"/>
      </w:pPr>
      <w:r w:rsidRPr="005356D4">
        <w:t xml:space="preserve">     Исходными документами для составления рабочей учебной программы по изобразительному искусству являются:</w:t>
      </w:r>
    </w:p>
    <w:p w:rsidR="005356D4" w:rsidRPr="005356D4" w:rsidRDefault="005356D4" w:rsidP="005356D4">
      <w:pPr>
        <w:jc w:val="both"/>
      </w:pPr>
      <w:r w:rsidRPr="005356D4">
        <w:t>- федеральный государственный стандарт начального общего образования, утверждённый Приказом Минобразования РФ от 06.10.2009 года № 373;</w:t>
      </w:r>
    </w:p>
    <w:p w:rsidR="005356D4" w:rsidRPr="005356D4" w:rsidRDefault="005356D4" w:rsidP="005356D4">
      <w:pPr>
        <w:jc w:val="both"/>
      </w:pPr>
      <w:r w:rsidRPr="005356D4">
        <w:t>- примерная учебная программа для образовательных учреждений РФ, созданная на основе федерального государственного образовательного стандарта начального общего образования;</w:t>
      </w:r>
    </w:p>
    <w:p w:rsidR="005356D4" w:rsidRPr="005356D4" w:rsidRDefault="005356D4" w:rsidP="005356D4">
      <w:pPr>
        <w:jc w:val="both"/>
        <w:rPr>
          <w:bCs/>
        </w:rPr>
      </w:pPr>
      <w:r w:rsidRPr="005356D4">
        <w:t>-</w:t>
      </w:r>
      <w:r w:rsidRPr="005356D4">
        <w:rPr>
          <w:bCs/>
        </w:rPr>
        <w:t xml:space="preserve"> Приказ Министерства образования и науки РФ от 1 февраля 2012 г. № 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утвержденные приказом Министерства образования РФ от 9 марта 2004 г. № 1312.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0"/>
      </w:tblGrid>
      <w:tr w:rsidR="005356D4" w:rsidRPr="005356D4" w:rsidTr="00D51D6F">
        <w:tc>
          <w:tcPr>
            <w:tcW w:w="14570" w:type="dxa"/>
            <w:shd w:val="clear" w:color="auto" w:fill="auto"/>
            <w:vAlign w:val="center"/>
          </w:tcPr>
          <w:p w:rsidR="005356D4" w:rsidRPr="005356D4" w:rsidRDefault="005356D4" w:rsidP="00D51D6F">
            <w:pPr>
              <w:jc w:val="both"/>
              <w:rPr>
                <w:bCs/>
              </w:rPr>
            </w:pPr>
            <w:r w:rsidRPr="005356D4">
              <w:rPr>
                <w:bCs/>
              </w:rPr>
              <w:t xml:space="preserve">- Приказ Минобрнауки России от 29.12.2014 г. No 1643 «О внесении изменений в приказ Министерства образования и науки Российской Федерации от 6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356D4">
                <w:rPr>
                  <w:bCs/>
                </w:rPr>
                <w:t>2014 г</w:t>
              </w:r>
            </w:smartTag>
            <w:r w:rsidRPr="005356D4">
              <w:rPr>
                <w:bCs/>
              </w:rPr>
              <w:t xml:space="preserve">. No 373 «Об утверждении и введении в действие федерального государственного образовательного стандарта начального общего образования». </w:t>
            </w:r>
          </w:p>
        </w:tc>
      </w:tr>
    </w:tbl>
    <w:p w:rsidR="005356D4" w:rsidRPr="005356D4" w:rsidRDefault="005356D4" w:rsidP="005356D4">
      <w:pPr>
        <w:jc w:val="both"/>
      </w:pPr>
      <w:r w:rsidRPr="005356D4">
        <w:t>- Письмо Министерства образования и науки РФ от 28 октября 2015г, №08-1786 «О рабочих программах учебных предметов»</w:t>
      </w:r>
    </w:p>
    <w:p w:rsidR="005356D4" w:rsidRPr="005356D4" w:rsidRDefault="005356D4" w:rsidP="005356D4">
      <w:pPr>
        <w:pStyle w:val="Style19"/>
        <w:widowControl/>
        <w:spacing w:line="240" w:lineRule="auto"/>
        <w:ind w:right="-90" w:firstLine="709"/>
        <w:jc w:val="center"/>
        <w:rPr>
          <w:rStyle w:val="FontStyle98"/>
          <w:b/>
          <w:sz w:val="24"/>
          <w:szCs w:val="24"/>
        </w:rPr>
      </w:pPr>
      <w:r w:rsidRPr="005356D4">
        <w:rPr>
          <w:rStyle w:val="FontStyle98"/>
          <w:b/>
          <w:sz w:val="24"/>
          <w:szCs w:val="24"/>
        </w:rPr>
        <w:t>Содержание учебного курса</w:t>
      </w:r>
    </w:p>
    <w:p w:rsidR="005356D4" w:rsidRPr="005356D4" w:rsidRDefault="005356D4" w:rsidP="005356D4">
      <w:pPr>
        <w:shd w:val="clear" w:color="auto" w:fill="FFFFFF"/>
        <w:rPr>
          <w:b/>
          <w:bCs/>
        </w:rPr>
      </w:pPr>
      <w:r w:rsidRPr="005356D4">
        <w:rPr>
          <w:b/>
          <w:bCs/>
        </w:rPr>
        <w:t xml:space="preserve">ТЫ ИЗОБРАЖАЕШЬ, УКРАШАЕШЬ И СТРОИШЬ. </w:t>
      </w:r>
    </w:p>
    <w:p w:rsidR="005356D4" w:rsidRPr="005356D4" w:rsidRDefault="005356D4" w:rsidP="005356D4">
      <w:pPr>
        <w:shd w:val="clear" w:color="auto" w:fill="FFFFFF"/>
      </w:pPr>
      <w:r w:rsidRPr="005356D4">
        <w:rPr>
          <w:b/>
          <w:bCs/>
          <w:i/>
          <w:iCs/>
        </w:rPr>
        <w:t xml:space="preserve">Ты учишься изображать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 xml:space="preserve">Изображения всюду вокруг нас.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Мастер Изображения учит видеть.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Изображать можно пятном.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Изображать можно в объеме.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Изображать можно линией.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Разноцветные краски.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Изображать можно и то, что невидимо (настроение).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Художники и зрители (обобщение темы).</w:t>
      </w:r>
    </w:p>
    <w:p w:rsidR="005356D4" w:rsidRPr="005356D4" w:rsidRDefault="005356D4" w:rsidP="005356D4">
      <w:pPr>
        <w:rPr>
          <w:b/>
          <w:bCs/>
          <w:i/>
          <w:iCs/>
        </w:rPr>
      </w:pPr>
      <w:r w:rsidRPr="005356D4">
        <w:rPr>
          <w:b/>
          <w:bCs/>
          <w:i/>
          <w:iCs/>
        </w:rPr>
        <w:t>Ты украшаешь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Мир полон украшений.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Красоту надо уметь замечать.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Узоры на крыльях. Ритм пятен.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Красивые рыбы. Монотипия.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Украшения птиц. Объёмная аппликация.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t>Узоры, которые создали люди.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Как украшает себя человек.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Мастер Украшения помогает сделать праздник (обобщение темы).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/>
          <w:bCs/>
          <w:i/>
          <w:iCs/>
        </w:rPr>
        <w:t>Ты строишь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Постройки в нашей жизни.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Дома бывают разными.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Домики, которые построила природа.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lastRenderedPageBreak/>
        <w:t>Дом снаружи и внутри.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Строим город.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Все имеет свое строение.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Строим вещи.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t>Прогулка-экскурсия по селу «Постройки нашего села».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Город, в котором мы живем (обобщение темы).</w:t>
      </w:r>
    </w:p>
    <w:p w:rsidR="005356D4" w:rsidRPr="005356D4" w:rsidRDefault="005356D4" w:rsidP="005356D4">
      <w:pPr>
        <w:rPr>
          <w:b/>
          <w:bCs/>
          <w:i/>
          <w:iCs/>
        </w:rPr>
      </w:pPr>
      <w:r w:rsidRPr="005356D4">
        <w:rPr>
          <w:b/>
          <w:bCs/>
          <w:i/>
          <w:iCs/>
        </w:rPr>
        <w:t xml:space="preserve">Изображение, украшение, постройка всегда помогают друг другу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Три Брата-Мастера всегда трудятся вместе.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 xml:space="preserve">Праздник весны.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Сказочная страна.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Времена года.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Здравствуй, лето! Урок любования (обобщение темы).</w:t>
      </w:r>
    </w:p>
    <w:p w:rsidR="005356D4" w:rsidRPr="005356D4" w:rsidRDefault="005356D4" w:rsidP="005356D4">
      <w:pPr>
        <w:rPr>
          <w:b/>
          <w:bCs/>
          <w:iCs/>
          <w:shd w:val="clear" w:color="auto" w:fill="FFFFFF"/>
        </w:rPr>
      </w:pPr>
      <w:r w:rsidRPr="005356D4">
        <w:rPr>
          <w:b/>
          <w:bCs/>
          <w:iCs/>
        </w:rPr>
        <w:t xml:space="preserve">ИСКУССТВО И ТЫ. </w:t>
      </w:r>
    </w:p>
    <w:p w:rsidR="005356D4" w:rsidRPr="005356D4" w:rsidRDefault="005356D4" w:rsidP="005356D4">
      <w:pPr>
        <w:rPr>
          <w:b/>
          <w:bCs/>
          <w:i/>
          <w:iCs/>
        </w:rPr>
      </w:pPr>
      <w:r w:rsidRPr="005356D4">
        <w:rPr>
          <w:b/>
          <w:bCs/>
          <w:i/>
          <w:iCs/>
        </w:rPr>
        <w:t>Как и чем работает художник?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Три основные цвета: желтый, красный, синий.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Белая и чёрная краски.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Пастель, цветные мелки, акварель, их выразительные возможности.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Выразительные возможности аппликации.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Выразительные возможности графических материалов.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Выразительность материалов для работы в объеме.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Выразительные возможности бумаги.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Неожиданные материалы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 xml:space="preserve">Реальность и фантазия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и реальность.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и фантазия.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Украшение и реальность.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Украшение и фантазия.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Постройка и реальность.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Постройка и фантазия.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Братья-Мастера Изображения, Украшения и Постройки всегда работают вместе (обобщение темы).</w:t>
      </w:r>
    </w:p>
    <w:p w:rsidR="005356D4" w:rsidRPr="005356D4" w:rsidRDefault="005356D4" w:rsidP="005356D4">
      <w:pPr>
        <w:rPr>
          <w:b/>
          <w:bCs/>
          <w:i/>
          <w:iCs/>
        </w:rPr>
      </w:pPr>
      <w:r w:rsidRPr="005356D4">
        <w:rPr>
          <w:b/>
          <w:bCs/>
          <w:i/>
          <w:iCs/>
        </w:rPr>
        <w:t xml:space="preserve">О чём говорит искусство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природы в различных состояниях.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характера животных.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Знакомство с анималистическими изображениями.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характера человека: женский образ.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Изображение характера человека: мужской образ.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Образ человека в скульптуре..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Человек и его украшения.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lastRenderedPageBreak/>
        <w:t>О чём говорят украшения.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Образ здания.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Образы зданий и окружающей жизни.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 xml:space="preserve">Как говорит искусство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Теплые и холодные цвета. Борьба теплого и холодного.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Тихие и звонкие цвета.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Что такое ритм линий?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Характер линий.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Ритм пятен.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Пропорции выражают характер.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Ритм линий и пятен, цвет, пропорции — средства выразительности.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Обобщающий урок года.</w:t>
      </w:r>
    </w:p>
    <w:p w:rsidR="005356D4" w:rsidRPr="005356D4" w:rsidRDefault="005356D4" w:rsidP="005356D4">
      <w:pPr>
        <w:rPr>
          <w:b/>
          <w:bCs/>
          <w:iCs/>
          <w:shd w:val="clear" w:color="auto" w:fill="FFFFFF"/>
        </w:rPr>
      </w:pPr>
      <w:r w:rsidRPr="005356D4">
        <w:rPr>
          <w:b/>
          <w:bCs/>
          <w:iCs/>
        </w:rPr>
        <w:t xml:space="preserve">ИСКУССТВО ВОКРУГ НАС. 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>Искусство в твоем доме.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Твои игрушки.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Посуда у тебя дома.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Обои и шторы в твоем доме.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Мамин платок.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Твои книжки.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Открытки.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Труд художника для твоего дома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 xml:space="preserve">Искусство на улицах твоего города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Памятники архитектуры.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Парки, скверы, бульвары.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Ажурные ограды.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Волшебные фонари.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Витрины.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Удивительный транспорт.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Труд художника на улицах твоего города (села)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>Художник и зрелище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Художник в цирке.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Художник в театре.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Театр кукол.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Маски.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Афиша и плакат.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Праздник в городе.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Школьный карнавал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lastRenderedPageBreak/>
        <w:t xml:space="preserve">Художник и музей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Музеи в жизни города.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Картина- особый мир. Картина-пейзаж.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Картина-портрет.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Картина-натюрморт.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Картины исторические и бытовые.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Скульптура в музее и на улице.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Художественная выставка (обобщение темы).</w:t>
      </w:r>
    </w:p>
    <w:p w:rsidR="005356D4" w:rsidRPr="005356D4" w:rsidRDefault="005356D4" w:rsidP="005356D4">
      <w:pPr>
        <w:rPr>
          <w:b/>
          <w:bCs/>
          <w:iCs/>
          <w:shd w:val="clear" w:color="auto" w:fill="FFFFFF"/>
        </w:rPr>
      </w:pPr>
      <w:r w:rsidRPr="005356D4">
        <w:rPr>
          <w:b/>
          <w:bCs/>
          <w:iCs/>
        </w:rPr>
        <w:t xml:space="preserve">КАЖДЫЙ НАРОД — ХУДОЖНИК (ИЗОБРАЖЕНИЕ, УКРАШЕНИЕ, ПОСТРОЙКА В ТВОРЧЕСТВЕ НАРОДОВ ВСЕЙ ЗЕМЛИ). </w:t>
      </w:r>
    </w:p>
    <w:p w:rsidR="005356D4" w:rsidRPr="005356D4" w:rsidRDefault="005356D4" w:rsidP="005356D4">
      <w:pPr>
        <w:rPr>
          <w:b/>
          <w:bCs/>
          <w:iCs/>
          <w:shd w:val="clear" w:color="auto" w:fill="FFFFFF"/>
        </w:rPr>
      </w:pPr>
      <w:r w:rsidRPr="005356D4">
        <w:rPr>
          <w:b/>
          <w:bCs/>
          <w:i/>
          <w:iCs/>
        </w:rPr>
        <w:t xml:space="preserve">Истоки родного искусства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Пейзаж родной земли.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Деревня — деревянный мир.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Красота человека.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Народные праздники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 xml:space="preserve">Древние города нашей Земли 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Родной угол.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Древние соборы.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Города Русской земли.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Древнерусские воины-защитники.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Новгород. Псков. Владимир и Суздаль. Москва.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Узорочье теремов.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Пир в теремных палатах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>Каждый народ — художник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Страна Восходящего солнца.Образ художественной культуры Японии.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Народы гор и степей.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Города в пустыне.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Древняя Эллада.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Европейские города Средневековья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Многообразие художественных культур в мире (обобщение темы).</w:t>
      </w:r>
    </w:p>
    <w:p w:rsidR="005356D4" w:rsidRPr="005356D4" w:rsidRDefault="005356D4" w:rsidP="005356D4">
      <w:pPr>
        <w:rPr>
          <w:b/>
          <w:bCs/>
          <w:i/>
          <w:iCs/>
          <w:shd w:val="clear" w:color="auto" w:fill="FFFFFF"/>
        </w:rPr>
      </w:pPr>
      <w:r w:rsidRPr="005356D4">
        <w:rPr>
          <w:b/>
          <w:bCs/>
          <w:i/>
          <w:iCs/>
        </w:rPr>
        <w:t>Искусство объединяет народы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Материнство.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Мудрость старости.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Сопереживание.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Герои — защитники.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Юность и надежды.</w:t>
      </w:r>
    </w:p>
    <w:p w:rsidR="005356D4" w:rsidRPr="005356D4" w:rsidRDefault="005356D4" w:rsidP="005356D4">
      <w:pPr>
        <w:rPr>
          <w:bCs/>
          <w:iCs/>
          <w:shd w:val="clear" w:color="auto" w:fill="FFFFFF"/>
        </w:rPr>
      </w:pPr>
      <w:r w:rsidRPr="005356D4">
        <w:rPr>
          <w:bCs/>
          <w:iCs/>
          <w:shd w:val="clear" w:color="auto" w:fill="FFFFFF"/>
        </w:rPr>
        <w:t>Искусство народов мира (обобщение темы).</w:t>
      </w:r>
    </w:p>
    <w:p w:rsidR="000B56EB" w:rsidRPr="005356D4" w:rsidRDefault="000B56EB" w:rsidP="002B1825">
      <w:pPr>
        <w:pStyle w:val="Style24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b/>
          <w:sz w:val="24"/>
          <w:szCs w:val="24"/>
        </w:rPr>
        <w:t xml:space="preserve">Основные </w:t>
      </w:r>
      <w:r w:rsidRPr="005356D4">
        <w:rPr>
          <w:rStyle w:val="FontStyle143"/>
          <w:sz w:val="24"/>
          <w:szCs w:val="24"/>
        </w:rPr>
        <w:t>виды учебной деятельности</w:t>
      </w:r>
      <w:r w:rsidRPr="005356D4">
        <w:rPr>
          <w:rStyle w:val="FontStyle98"/>
          <w:sz w:val="24"/>
          <w:szCs w:val="24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0B56EB" w:rsidRPr="005356D4" w:rsidRDefault="000B56EB" w:rsidP="002B1825">
      <w:pPr>
        <w:pStyle w:val="Style24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lastRenderedPageBreak/>
        <w:t xml:space="preserve">Практическая художественно-творческая деятельность </w:t>
      </w:r>
      <w:r w:rsidRPr="005356D4">
        <w:rPr>
          <w:rStyle w:val="FontStyle143"/>
          <w:b w:val="0"/>
          <w:sz w:val="24"/>
          <w:szCs w:val="24"/>
        </w:rPr>
        <w:t>(</w:t>
      </w:r>
      <w:r w:rsidRPr="005356D4">
        <w:rPr>
          <w:rStyle w:val="FontStyle98"/>
          <w:sz w:val="24"/>
          <w:szCs w:val="24"/>
        </w:rPr>
        <w:t xml:space="preserve">ребенок выступает в роли художника) и </w:t>
      </w:r>
      <w:r w:rsidRPr="005356D4">
        <w:rPr>
          <w:rStyle w:val="FontStyle143"/>
          <w:sz w:val="24"/>
          <w:szCs w:val="24"/>
        </w:rPr>
        <w:t>деятельность по вос</w:t>
      </w:r>
      <w:r w:rsidRPr="005356D4">
        <w:rPr>
          <w:rStyle w:val="FontStyle143"/>
          <w:sz w:val="24"/>
          <w:szCs w:val="24"/>
        </w:rPr>
        <w:softHyphen/>
        <w:t xml:space="preserve">приятию искусства </w:t>
      </w:r>
      <w:r w:rsidRPr="005356D4">
        <w:rPr>
          <w:rStyle w:val="FontStyle98"/>
          <w:sz w:val="24"/>
          <w:szCs w:val="24"/>
        </w:rPr>
        <w:t>(ребенок выступает в роли зрителя, осваивая</w:t>
      </w:r>
      <w:r w:rsidR="00B0627D">
        <w:rPr>
          <w:rStyle w:val="FontStyle98"/>
          <w:sz w:val="24"/>
          <w:szCs w:val="24"/>
        </w:rPr>
        <w:t xml:space="preserve"> </w:t>
      </w:r>
      <w:r w:rsidRPr="005356D4">
        <w:rPr>
          <w:rStyle w:val="FontStyle98"/>
          <w:sz w:val="24"/>
          <w:szCs w:val="24"/>
        </w:rPr>
        <w:t>опыт художественной культуры) имеют творческий харак</w:t>
      </w:r>
      <w:r w:rsidRPr="005356D4">
        <w:rPr>
          <w:rStyle w:val="FontStyle98"/>
          <w:sz w:val="24"/>
          <w:szCs w:val="24"/>
        </w:rPr>
        <w:softHyphen/>
      </w:r>
      <w:r w:rsidRPr="005356D4">
        <w:rPr>
          <w:rStyle w:val="FontStyle143"/>
          <w:b w:val="0"/>
          <w:sz w:val="24"/>
          <w:szCs w:val="24"/>
        </w:rPr>
        <w:t>тер.</w:t>
      </w:r>
      <w:r w:rsidR="00B0627D">
        <w:rPr>
          <w:rStyle w:val="FontStyle143"/>
          <w:b w:val="0"/>
          <w:sz w:val="24"/>
          <w:szCs w:val="24"/>
        </w:rPr>
        <w:t xml:space="preserve"> </w:t>
      </w:r>
      <w:r w:rsidRPr="005356D4">
        <w:rPr>
          <w:rStyle w:val="FontStyle98"/>
          <w:sz w:val="24"/>
          <w:szCs w:val="24"/>
        </w:rPr>
        <w:t xml:space="preserve">Учащиеся осваивают различные художественные материалы </w:t>
      </w:r>
      <w:r w:rsidRPr="005356D4">
        <w:rPr>
          <w:rStyle w:val="FontStyle143"/>
          <w:b w:val="0"/>
          <w:sz w:val="24"/>
          <w:szCs w:val="24"/>
        </w:rPr>
        <w:t>(гуашь</w:t>
      </w:r>
      <w:r w:rsidRPr="005356D4">
        <w:rPr>
          <w:rStyle w:val="FontStyle98"/>
          <w:sz w:val="24"/>
          <w:szCs w:val="24"/>
        </w:rPr>
        <w:t xml:space="preserve"> акварель, карандаши, мелки, уголь, пастель, пластилин</w:t>
      </w:r>
      <w:r w:rsidRPr="005356D4">
        <w:rPr>
          <w:rStyle w:val="FontStyle143"/>
          <w:sz w:val="24"/>
          <w:szCs w:val="24"/>
        </w:rPr>
        <w:t>.</w:t>
      </w:r>
      <w:r w:rsidR="00B0627D">
        <w:rPr>
          <w:rStyle w:val="FontStyle143"/>
          <w:sz w:val="24"/>
          <w:szCs w:val="24"/>
        </w:rPr>
        <w:t xml:space="preserve"> </w:t>
      </w:r>
      <w:r w:rsidRPr="005356D4">
        <w:rPr>
          <w:rStyle w:val="FontStyle98"/>
          <w:sz w:val="24"/>
          <w:szCs w:val="24"/>
        </w:rPr>
        <w:t>глина, различные виды бумаги, ткани, природные мате</w:t>
      </w:r>
      <w:r w:rsidRPr="005356D4">
        <w:rPr>
          <w:rStyle w:val="FontStyle98"/>
          <w:sz w:val="24"/>
          <w:szCs w:val="24"/>
        </w:rPr>
        <w:softHyphen/>
        <w:t xml:space="preserve">риалы), инструменты (кисти, стеки, ножницы и т.д.), а также художественные техники (аппликация, коллаж, монотипия, </w:t>
      </w:r>
      <w:r w:rsidRPr="005356D4">
        <w:rPr>
          <w:rStyle w:val="FontStyle143"/>
          <w:b w:val="0"/>
          <w:sz w:val="24"/>
          <w:szCs w:val="24"/>
        </w:rPr>
        <w:t>лепка,</w:t>
      </w:r>
      <w:r w:rsidR="00B0627D">
        <w:rPr>
          <w:rStyle w:val="FontStyle143"/>
          <w:b w:val="0"/>
          <w:sz w:val="24"/>
          <w:szCs w:val="24"/>
        </w:rPr>
        <w:t xml:space="preserve"> </w:t>
      </w:r>
      <w:r w:rsidRPr="005356D4">
        <w:rPr>
          <w:rStyle w:val="FontStyle98"/>
          <w:sz w:val="24"/>
          <w:szCs w:val="24"/>
        </w:rPr>
        <w:t>бумажная пластика и др.)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 xml:space="preserve">Одна из задач — </w:t>
      </w:r>
      <w:r w:rsidRPr="005356D4">
        <w:rPr>
          <w:rStyle w:val="FontStyle143"/>
          <w:sz w:val="24"/>
          <w:szCs w:val="24"/>
        </w:rPr>
        <w:t>постоянная смена художественных ма</w:t>
      </w:r>
      <w:r w:rsidRPr="005356D4">
        <w:rPr>
          <w:rStyle w:val="FontStyle143"/>
          <w:sz w:val="24"/>
          <w:szCs w:val="24"/>
        </w:rPr>
        <w:softHyphen/>
        <w:t xml:space="preserve">териалов, </w:t>
      </w:r>
      <w:r w:rsidRPr="005356D4">
        <w:rPr>
          <w:rStyle w:val="FontStyle98"/>
          <w:sz w:val="24"/>
          <w:szCs w:val="24"/>
        </w:rPr>
        <w:t>овладение их выразительными возможностями.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t xml:space="preserve">Многообразие видов деятельности </w:t>
      </w:r>
      <w:r w:rsidRPr="005356D4">
        <w:rPr>
          <w:rStyle w:val="FontStyle98"/>
          <w:sz w:val="24"/>
          <w:szCs w:val="24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t xml:space="preserve">Восприятие произведений искусства </w:t>
      </w:r>
      <w:r w:rsidRPr="005356D4">
        <w:rPr>
          <w:rStyle w:val="FontStyle98"/>
          <w:sz w:val="24"/>
          <w:szCs w:val="24"/>
        </w:rPr>
        <w:t>предполагает разви</w:t>
      </w:r>
      <w:r w:rsidRPr="005356D4">
        <w:rPr>
          <w:rStyle w:val="FontStyle98"/>
          <w:sz w:val="24"/>
          <w:szCs w:val="24"/>
        </w:rPr>
        <w:softHyphen/>
        <w:t>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 w:rsidRPr="005356D4">
        <w:rPr>
          <w:rStyle w:val="FontStyle98"/>
          <w:sz w:val="24"/>
          <w:szCs w:val="24"/>
        </w:rPr>
        <w:softHyphen/>
        <w:t>кой работы происходит формирование образного художествен</w:t>
      </w:r>
      <w:r w:rsidRPr="005356D4">
        <w:rPr>
          <w:rStyle w:val="FontStyle98"/>
          <w:sz w:val="24"/>
          <w:szCs w:val="24"/>
        </w:rPr>
        <w:softHyphen/>
        <w:t>ного мышления детей.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5356D4">
        <w:rPr>
          <w:rStyle w:val="FontStyle143"/>
          <w:sz w:val="24"/>
          <w:szCs w:val="24"/>
        </w:rPr>
        <w:t>на основе наблюдения и эстетического переживания окружаю</w:t>
      </w:r>
      <w:r w:rsidRPr="005356D4">
        <w:rPr>
          <w:rStyle w:val="FontStyle143"/>
          <w:sz w:val="24"/>
          <w:szCs w:val="24"/>
        </w:rPr>
        <w:softHyphen/>
        <w:t xml:space="preserve">щей реальности </w:t>
      </w:r>
      <w:r w:rsidRPr="005356D4">
        <w:rPr>
          <w:rStyle w:val="FontStyle98"/>
          <w:sz w:val="24"/>
          <w:szCs w:val="24"/>
        </w:rPr>
        <w:t>является важным условием освоения детьми программного материала. Стремление к выражению своего от</w:t>
      </w:r>
      <w:r w:rsidRPr="005356D4">
        <w:rPr>
          <w:rStyle w:val="FontStyle98"/>
          <w:sz w:val="24"/>
          <w:szCs w:val="24"/>
        </w:rPr>
        <w:softHyphen/>
        <w:t>ношения к действительности должно служить источником раз</w:t>
      </w:r>
      <w:r w:rsidRPr="005356D4">
        <w:rPr>
          <w:rStyle w:val="FontStyle98"/>
          <w:sz w:val="24"/>
          <w:szCs w:val="24"/>
        </w:rPr>
        <w:softHyphen/>
        <w:t>вития образного мышления.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t xml:space="preserve">Развитие художественно-образного мышления </w:t>
      </w:r>
      <w:r w:rsidRPr="005356D4">
        <w:rPr>
          <w:rStyle w:val="FontStyle98"/>
          <w:sz w:val="24"/>
          <w:szCs w:val="24"/>
        </w:rPr>
        <w:t xml:space="preserve">учащихся строится на единстве двух его основ: </w:t>
      </w:r>
      <w:r w:rsidRPr="005356D4">
        <w:rPr>
          <w:rStyle w:val="FontStyle95"/>
          <w:sz w:val="24"/>
          <w:szCs w:val="24"/>
        </w:rPr>
        <w:t>развитие наблюдатель</w:t>
      </w:r>
      <w:r w:rsidRPr="005356D4">
        <w:rPr>
          <w:rStyle w:val="FontStyle95"/>
          <w:sz w:val="24"/>
          <w:szCs w:val="24"/>
        </w:rPr>
        <w:softHyphen/>
        <w:t xml:space="preserve">ности, </w:t>
      </w:r>
      <w:r w:rsidRPr="005356D4">
        <w:rPr>
          <w:rStyle w:val="FontStyle98"/>
          <w:sz w:val="24"/>
          <w:szCs w:val="24"/>
        </w:rPr>
        <w:t xml:space="preserve">т. е. умения вглядываться в явления жизни, и </w:t>
      </w:r>
      <w:r w:rsidRPr="005356D4">
        <w:rPr>
          <w:rStyle w:val="FontStyle95"/>
          <w:sz w:val="24"/>
          <w:szCs w:val="24"/>
        </w:rPr>
        <w:t xml:space="preserve">развитие фантазии, </w:t>
      </w:r>
      <w:r w:rsidRPr="005356D4">
        <w:rPr>
          <w:rStyle w:val="FontStyle98"/>
          <w:sz w:val="24"/>
          <w:szCs w:val="24"/>
        </w:rPr>
        <w:t>т. е. способности на основе развитой наблюдатель</w:t>
      </w:r>
      <w:r w:rsidRPr="005356D4">
        <w:rPr>
          <w:rStyle w:val="FontStyle98"/>
          <w:sz w:val="24"/>
          <w:szCs w:val="24"/>
        </w:rPr>
        <w:softHyphen/>
        <w:t>ности строить художественный образ, выражая свое отношение к реальности.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Наблюдение и переживание окружающей реальности, а так</w:t>
      </w:r>
      <w:r w:rsidRPr="005356D4">
        <w:rPr>
          <w:rStyle w:val="FontStyle98"/>
          <w:sz w:val="24"/>
          <w:szCs w:val="24"/>
        </w:rPr>
        <w:softHyphen/>
        <w:t>же способность к осознанию своих собственных переживаний, своего внутреннего мира являются важными условиями освое</w:t>
      </w:r>
      <w:r w:rsidRPr="005356D4">
        <w:rPr>
          <w:rStyle w:val="FontStyle98"/>
          <w:sz w:val="24"/>
          <w:szCs w:val="24"/>
        </w:rPr>
        <w:softHyphen/>
        <w:t xml:space="preserve">ния детьми материала курса. Конечная </w:t>
      </w:r>
      <w:r w:rsidRPr="005356D4">
        <w:rPr>
          <w:rStyle w:val="FontStyle143"/>
          <w:sz w:val="24"/>
          <w:szCs w:val="24"/>
        </w:rPr>
        <w:t xml:space="preserve">цель </w:t>
      </w:r>
      <w:r w:rsidRPr="005356D4">
        <w:rPr>
          <w:rStyle w:val="FontStyle98"/>
          <w:sz w:val="24"/>
          <w:szCs w:val="24"/>
        </w:rPr>
        <w:t>— формирование у ребенка способности самостоятельного видения мира, раз</w:t>
      </w:r>
      <w:r w:rsidRPr="005356D4">
        <w:rPr>
          <w:rStyle w:val="FontStyle98"/>
          <w:sz w:val="24"/>
          <w:szCs w:val="24"/>
        </w:rPr>
        <w:softHyphen/>
        <w:t>мышления о нем, выражения своего отношения на основе ос</w:t>
      </w:r>
      <w:r w:rsidRPr="005356D4">
        <w:rPr>
          <w:rStyle w:val="FontStyle98"/>
          <w:sz w:val="24"/>
          <w:szCs w:val="24"/>
        </w:rPr>
        <w:softHyphen/>
        <w:t>воения опыта художественной культуры.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rPr>
          <w:rFonts w:ascii="Times New Roman" w:hAnsi="Times New Roman"/>
        </w:rPr>
      </w:pPr>
      <w:r w:rsidRPr="005356D4">
        <w:rPr>
          <w:rStyle w:val="FontStyle98"/>
          <w:sz w:val="24"/>
          <w:szCs w:val="24"/>
        </w:rPr>
        <w:t>Программа «Изобразительное искусство» предусматривает че</w:t>
      </w:r>
      <w:r w:rsidRPr="005356D4">
        <w:rPr>
          <w:rStyle w:val="FontStyle98"/>
          <w:sz w:val="24"/>
          <w:szCs w:val="24"/>
        </w:rPr>
        <w:softHyphen/>
        <w:t xml:space="preserve">редование уроков </w:t>
      </w:r>
      <w:r w:rsidRPr="005356D4">
        <w:rPr>
          <w:rStyle w:val="FontStyle143"/>
          <w:sz w:val="24"/>
          <w:szCs w:val="24"/>
        </w:rPr>
        <w:t xml:space="preserve">индивидуального практического творчества учащихся </w:t>
      </w:r>
      <w:r w:rsidRPr="005356D4">
        <w:rPr>
          <w:rStyle w:val="FontStyle98"/>
          <w:sz w:val="24"/>
          <w:szCs w:val="24"/>
        </w:rPr>
        <w:t xml:space="preserve">и уроков </w:t>
      </w:r>
      <w:r w:rsidRPr="005356D4">
        <w:rPr>
          <w:rStyle w:val="FontStyle143"/>
          <w:sz w:val="24"/>
          <w:szCs w:val="24"/>
        </w:rPr>
        <w:t>коллективной творческой деятельности.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t xml:space="preserve">Обсуждение детских работ </w:t>
      </w:r>
      <w:r w:rsidRPr="005356D4">
        <w:rPr>
          <w:rStyle w:val="FontStyle98"/>
          <w:sz w:val="24"/>
          <w:szCs w:val="24"/>
        </w:rPr>
        <w:t>с точки зрения их содержания, выразительности, оригинальности активизирует внимание де</w:t>
      </w:r>
      <w:r w:rsidRPr="005356D4">
        <w:rPr>
          <w:rStyle w:val="FontStyle98"/>
          <w:sz w:val="24"/>
          <w:szCs w:val="24"/>
        </w:rPr>
        <w:softHyphen/>
        <w:t>тей, формирует опыт творческого общения.</w:t>
      </w:r>
    </w:p>
    <w:p w:rsidR="000B56EB" w:rsidRPr="005356D4" w:rsidRDefault="000B56EB" w:rsidP="002B1825">
      <w:pPr>
        <w:pStyle w:val="Style19"/>
        <w:widowControl/>
        <w:spacing w:line="240" w:lineRule="auto"/>
        <w:ind w:firstLine="709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 xml:space="preserve">Периодическая </w:t>
      </w:r>
      <w:r w:rsidRPr="005356D4">
        <w:rPr>
          <w:rStyle w:val="FontStyle143"/>
          <w:sz w:val="24"/>
          <w:szCs w:val="24"/>
        </w:rPr>
        <w:t xml:space="preserve">организация выставок </w:t>
      </w:r>
      <w:r w:rsidRPr="005356D4">
        <w:rPr>
          <w:rStyle w:val="FontStyle98"/>
          <w:sz w:val="24"/>
          <w:szCs w:val="24"/>
        </w:rPr>
        <w:t>дает детям возмож</w:t>
      </w:r>
      <w:r w:rsidRPr="005356D4">
        <w:rPr>
          <w:rStyle w:val="FontStyle98"/>
          <w:sz w:val="24"/>
          <w:szCs w:val="24"/>
        </w:rPr>
        <w:softHyphen/>
        <w:t>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</w:t>
      </w:r>
      <w:r w:rsidRPr="005356D4">
        <w:rPr>
          <w:rStyle w:val="FontStyle98"/>
          <w:sz w:val="24"/>
          <w:szCs w:val="24"/>
        </w:rPr>
        <w:softHyphen/>
        <w:t>няться в оформлении школы.</w:t>
      </w:r>
    </w:p>
    <w:p w:rsidR="005356D4" w:rsidRDefault="005356D4" w:rsidP="004F41B7">
      <w:pPr>
        <w:pStyle w:val="Style8"/>
        <w:widowControl/>
        <w:spacing w:line="240" w:lineRule="auto"/>
        <w:ind w:right="-2092"/>
        <w:rPr>
          <w:rStyle w:val="FontStyle102"/>
          <w:rFonts w:ascii="Times New Roman" w:hAnsi="Times New Roman" w:cs="Times New Roman"/>
          <w:b/>
          <w:sz w:val="24"/>
          <w:szCs w:val="24"/>
        </w:rPr>
      </w:pPr>
    </w:p>
    <w:p w:rsidR="000B56EB" w:rsidRPr="005356D4" w:rsidRDefault="002B1825" w:rsidP="004F41B7">
      <w:pPr>
        <w:pStyle w:val="Style8"/>
        <w:widowControl/>
        <w:spacing w:line="240" w:lineRule="auto"/>
        <w:ind w:right="-2092"/>
        <w:rPr>
          <w:rStyle w:val="FontStyle102"/>
          <w:rFonts w:ascii="Times New Roman" w:hAnsi="Times New Roman" w:cs="Times New Roman"/>
          <w:b/>
          <w:sz w:val="24"/>
          <w:szCs w:val="24"/>
        </w:rPr>
      </w:pPr>
      <w:r w:rsidRPr="005356D4">
        <w:rPr>
          <w:rStyle w:val="FontStyle102"/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356D4" w:rsidRPr="005356D4" w:rsidRDefault="005356D4" w:rsidP="005356D4">
      <w:pPr>
        <w:pStyle w:val="af0"/>
        <w:shd w:val="clear" w:color="auto" w:fill="FFFFFF"/>
      </w:pPr>
      <w:r w:rsidRPr="005356D4">
        <w:t xml:space="preserve">В федеральном базисном учебном плане на изучение изобразительного искусства в каждом классе начальной школы отводится по 1 ч в неделю, всего 135 ч.( 1 класс-33 ч., 2-4 класс – 34 ч.)  </w:t>
      </w:r>
    </w:p>
    <w:p w:rsidR="005356D4" w:rsidRDefault="005356D4" w:rsidP="005356D4">
      <w:pPr>
        <w:pStyle w:val="af0"/>
        <w:shd w:val="clear" w:color="auto" w:fill="FFFFFF"/>
        <w:jc w:val="center"/>
        <w:rPr>
          <w:rStyle w:val="FontStyle98"/>
          <w:b/>
          <w:sz w:val="24"/>
          <w:szCs w:val="24"/>
        </w:rPr>
      </w:pPr>
    </w:p>
    <w:p w:rsidR="005356D4" w:rsidRDefault="005356D4" w:rsidP="005356D4">
      <w:pPr>
        <w:pStyle w:val="af0"/>
        <w:shd w:val="clear" w:color="auto" w:fill="FFFFFF"/>
        <w:jc w:val="center"/>
        <w:rPr>
          <w:rStyle w:val="FontStyle98"/>
          <w:b/>
          <w:sz w:val="24"/>
          <w:szCs w:val="24"/>
        </w:rPr>
      </w:pPr>
    </w:p>
    <w:p w:rsidR="002B1825" w:rsidRPr="005356D4" w:rsidRDefault="005356D4" w:rsidP="005356D4">
      <w:pPr>
        <w:pStyle w:val="af0"/>
        <w:shd w:val="clear" w:color="auto" w:fill="FFFFFF"/>
        <w:jc w:val="center"/>
        <w:rPr>
          <w:rStyle w:val="FontStyle98"/>
          <w:b/>
          <w:sz w:val="24"/>
          <w:szCs w:val="24"/>
        </w:rPr>
      </w:pPr>
      <w:r w:rsidRPr="005356D4">
        <w:rPr>
          <w:rStyle w:val="FontStyle98"/>
          <w:b/>
          <w:sz w:val="24"/>
          <w:szCs w:val="24"/>
        </w:rPr>
        <w:lastRenderedPageBreak/>
        <w:t>П</w:t>
      </w:r>
      <w:r w:rsidR="002B1825" w:rsidRPr="005356D4">
        <w:rPr>
          <w:rStyle w:val="FontStyle98"/>
          <w:b/>
          <w:sz w:val="24"/>
          <w:szCs w:val="24"/>
        </w:rPr>
        <w:t>редметные результаты освоения учебного предмета</w:t>
      </w:r>
    </w:p>
    <w:p w:rsidR="002B1825" w:rsidRPr="005356D4" w:rsidRDefault="002B1825" w:rsidP="002B1825">
      <w:pPr>
        <w:pStyle w:val="Style19"/>
        <w:widowControl/>
        <w:spacing w:line="240" w:lineRule="auto"/>
        <w:ind w:left="720" w:firstLine="0"/>
        <w:rPr>
          <w:rStyle w:val="FontStyle98"/>
          <w:sz w:val="24"/>
          <w:szCs w:val="24"/>
        </w:rPr>
      </w:pPr>
      <w:r w:rsidRPr="005356D4">
        <w:rPr>
          <w:rStyle w:val="FontStyle143"/>
          <w:sz w:val="24"/>
          <w:szCs w:val="24"/>
        </w:rPr>
        <w:t xml:space="preserve">Предметные результаты </w:t>
      </w:r>
      <w:r w:rsidRPr="005356D4">
        <w:rPr>
          <w:rStyle w:val="FontStyle98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5356D4">
        <w:rPr>
          <w:rStyle w:val="FontStyle98"/>
          <w:sz w:val="24"/>
          <w:szCs w:val="24"/>
        </w:rPr>
        <w:softHyphen/>
        <w:t xml:space="preserve">ретается и      </w:t>
      </w:r>
    </w:p>
    <w:p w:rsidR="002B1825" w:rsidRPr="005356D4" w:rsidRDefault="002B1825" w:rsidP="002B1825">
      <w:pPr>
        <w:pStyle w:val="Style19"/>
        <w:widowControl/>
        <w:spacing w:line="240" w:lineRule="auto"/>
        <w:ind w:left="72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 xml:space="preserve">            закрепляется в процессе освоения учебного пред</w:t>
      </w:r>
      <w:r w:rsidRPr="005356D4">
        <w:rPr>
          <w:rStyle w:val="FontStyle98"/>
          <w:sz w:val="24"/>
          <w:szCs w:val="24"/>
        </w:rPr>
        <w:softHyphen/>
        <w:t>мета: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5356D4">
        <w:rPr>
          <w:rStyle w:val="FontStyle98"/>
          <w:sz w:val="24"/>
          <w:szCs w:val="24"/>
        </w:rPr>
        <w:softHyphen/>
        <w:t xml:space="preserve">ховно- 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нравственном развитии человека;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 xml:space="preserve">сформированность основ художественной культуры, в том числе на материале художественной культуры родного края, эстетического 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отношения к миру; понимание красоты как ценности, потребности в художественном творчестве и в об</w:t>
      </w:r>
      <w:r w:rsidRPr="005356D4">
        <w:rPr>
          <w:rStyle w:val="FontStyle98"/>
          <w:sz w:val="24"/>
          <w:szCs w:val="24"/>
        </w:rPr>
        <w:softHyphen/>
        <w:t>щении с искусством;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овладение практическими умениями и навыками в восприя</w:t>
      </w:r>
      <w:r w:rsidRPr="005356D4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5356D4">
        <w:rPr>
          <w:rStyle w:val="FontStyle98"/>
          <w:sz w:val="24"/>
          <w:szCs w:val="24"/>
        </w:rPr>
        <w:softHyphen/>
        <w:t xml:space="preserve">выками в различных видах художественной деятельности (рисунке, живописи,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скульптуре, художественном конструи</w:t>
      </w:r>
      <w:r w:rsidRPr="005356D4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ИКТ (цифровая фотогра</w:t>
      </w:r>
      <w:r w:rsidRPr="005356D4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знание видов художественной деятельности: изобразитель</w:t>
      </w:r>
      <w:r w:rsidRPr="005356D4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5356D4">
        <w:rPr>
          <w:rStyle w:val="FontStyle98"/>
          <w:sz w:val="24"/>
          <w:szCs w:val="24"/>
        </w:rPr>
        <w:softHyphen/>
        <w:t xml:space="preserve">зайн и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архитектура), декоративной (народные и прикладные виды искусства);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знание основных видов и жанров пространственно-визуаль</w:t>
      </w:r>
      <w:r w:rsidRPr="005356D4">
        <w:rPr>
          <w:rStyle w:val="FontStyle98"/>
          <w:sz w:val="24"/>
          <w:szCs w:val="24"/>
        </w:rPr>
        <w:softHyphen/>
        <w:t>ных искусств;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jc w:val="left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понимание образной природы искусства;</w:t>
      </w:r>
    </w:p>
    <w:p w:rsidR="002B1825" w:rsidRPr="005356D4" w:rsidRDefault="002B1825" w:rsidP="002B1825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эстетическая оценка явлений природы, событий окружаю</w:t>
      </w:r>
      <w:r w:rsidRPr="005356D4">
        <w:rPr>
          <w:rStyle w:val="FontStyle98"/>
          <w:sz w:val="24"/>
          <w:szCs w:val="24"/>
        </w:rPr>
        <w:softHyphen/>
        <w:t>щего мира;</w:t>
      </w:r>
    </w:p>
    <w:p w:rsidR="002B1825" w:rsidRPr="005356D4" w:rsidRDefault="002B1825" w:rsidP="002B1825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применение художественных умений, знаний и представле</w:t>
      </w:r>
      <w:r w:rsidRPr="005356D4">
        <w:rPr>
          <w:rStyle w:val="FontStyle98"/>
          <w:sz w:val="24"/>
          <w:szCs w:val="24"/>
        </w:rPr>
        <w:softHyphen/>
        <w:t>ний в процессе выполнения художественно-творческих работ;</w:t>
      </w:r>
    </w:p>
    <w:p w:rsidR="002B1825" w:rsidRPr="005356D4" w:rsidRDefault="002B1825" w:rsidP="002B1825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способность узнавать, воспринимать, описывать и эмоцио</w:t>
      </w:r>
      <w:r w:rsidRPr="005356D4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5356D4">
        <w:rPr>
          <w:rStyle w:val="FontStyle98"/>
          <w:sz w:val="24"/>
          <w:szCs w:val="24"/>
        </w:rPr>
        <w:softHyphen/>
        <w:t xml:space="preserve">го и мирового   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искусства;</w:t>
      </w:r>
    </w:p>
    <w:p w:rsidR="002B1825" w:rsidRPr="005356D4" w:rsidRDefault="002B1825" w:rsidP="00D22D08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B1825" w:rsidRPr="005356D4" w:rsidRDefault="002B1825" w:rsidP="00D22D08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видеть проявления визуально-пространственных ис</w:t>
      </w:r>
      <w:r w:rsidRPr="005356D4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2B1825" w:rsidRPr="005356D4" w:rsidRDefault="002B1825" w:rsidP="00D22D08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способность использовать в художественно-творческой дея</w:t>
      </w:r>
      <w:r w:rsidRPr="005356D4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5356D4">
        <w:rPr>
          <w:rStyle w:val="FontStyle98"/>
          <w:sz w:val="24"/>
          <w:szCs w:val="24"/>
        </w:rPr>
        <w:softHyphen/>
        <w:t xml:space="preserve">жественные   </w:t>
      </w:r>
    </w:p>
    <w:p w:rsidR="002B1825" w:rsidRPr="005356D4" w:rsidRDefault="002B1825" w:rsidP="00D22D08">
      <w:pPr>
        <w:pStyle w:val="Style45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техники;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способность передавать в художественно-творческой дея</w:t>
      </w:r>
      <w:r w:rsidRPr="005356D4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5356D4">
        <w:rPr>
          <w:rStyle w:val="FontStyle98"/>
          <w:sz w:val="24"/>
          <w:szCs w:val="24"/>
        </w:rPr>
        <w:softHyphen/>
        <w:t xml:space="preserve">шение к природе,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человеку, обществу;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компоновать на плоскости листа и в объеме заду</w:t>
      </w:r>
      <w:r w:rsidRPr="005356D4">
        <w:rPr>
          <w:rStyle w:val="FontStyle98"/>
          <w:sz w:val="24"/>
          <w:szCs w:val="24"/>
        </w:rPr>
        <w:softHyphen/>
        <w:t>манный художественный образ;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2B1825" w:rsidRPr="005356D4" w:rsidRDefault="002B1825" w:rsidP="00D22D08">
      <w:pPr>
        <w:pStyle w:val="Style45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характеризовать и эстетически оценивать разнообра</w:t>
      </w:r>
      <w:r w:rsidRPr="005356D4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рассуждать о многообразии представлений о красо</w:t>
      </w:r>
      <w:r w:rsidRPr="005356D4">
        <w:rPr>
          <w:rStyle w:val="FontStyle98"/>
          <w:sz w:val="24"/>
          <w:szCs w:val="24"/>
        </w:rPr>
        <w:softHyphen/>
        <w:t xml:space="preserve">те у народов мира, способности человека в самых разных природных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условиях создавать свою самобытную художест</w:t>
      </w:r>
      <w:r w:rsidRPr="005356D4">
        <w:rPr>
          <w:rStyle w:val="FontStyle98"/>
          <w:sz w:val="24"/>
          <w:szCs w:val="24"/>
        </w:rPr>
        <w:softHyphen/>
        <w:t>венную культуру;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изображение в творческих работах особенностей художест</w:t>
      </w:r>
      <w:r w:rsidRPr="005356D4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5356D4">
        <w:rPr>
          <w:rStyle w:val="FontStyle98"/>
          <w:sz w:val="24"/>
          <w:szCs w:val="24"/>
        </w:rPr>
        <w:softHyphen/>
        <w:t xml:space="preserve">редача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lastRenderedPageBreak/>
        <w:t>особенностей понимания ими красоты природы, че</w:t>
      </w:r>
      <w:r w:rsidRPr="005356D4">
        <w:rPr>
          <w:rStyle w:val="FontStyle98"/>
          <w:sz w:val="24"/>
          <w:szCs w:val="24"/>
        </w:rPr>
        <w:softHyphen/>
        <w:t>ловека, народных традиций;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способность эстетически, эмоционально воспринимать кра</w:t>
      </w:r>
      <w:r w:rsidRPr="005356D4">
        <w:rPr>
          <w:rStyle w:val="FontStyle98"/>
          <w:sz w:val="24"/>
          <w:szCs w:val="24"/>
        </w:rPr>
        <w:softHyphen/>
        <w:t>соту городов, сохранивших исторический облик, — свидете</w:t>
      </w:r>
      <w:r w:rsidRPr="005356D4">
        <w:rPr>
          <w:rStyle w:val="FontStyle98"/>
          <w:sz w:val="24"/>
          <w:szCs w:val="24"/>
        </w:rPr>
        <w:softHyphen/>
        <w:t xml:space="preserve">лей нашей </w:t>
      </w:r>
    </w:p>
    <w:p w:rsidR="002B1825" w:rsidRPr="005356D4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истории;</w:t>
      </w:r>
    </w:p>
    <w:p w:rsidR="002B1825" w:rsidRPr="005356D4" w:rsidRDefault="002B1825" w:rsidP="00D22D08">
      <w:pPr>
        <w:pStyle w:val="Style39"/>
        <w:widowControl/>
        <w:numPr>
          <w:ilvl w:val="0"/>
          <w:numId w:val="17"/>
        </w:numPr>
        <w:spacing w:line="240" w:lineRule="auto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умение приводить примеры произведений искусства, выра</w:t>
      </w:r>
      <w:r w:rsidRPr="005356D4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Pr="005356D4">
        <w:rPr>
          <w:rStyle w:val="FontStyle98"/>
          <w:sz w:val="24"/>
          <w:szCs w:val="24"/>
        </w:rPr>
        <w:softHyphen/>
        <w:t xml:space="preserve">соту внутреннего </w:t>
      </w:r>
    </w:p>
    <w:p w:rsidR="002B1825" w:rsidRDefault="002B1825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  <w:r w:rsidRPr="005356D4">
        <w:rPr>
          <w:rStyle w:val="FontStyle98"/>
          <w:sz w:val="24"/>
          <w:szCs w:val="24"/>
        </w:rPr>
        <w:t>мира человека.</w:t>
      </w:r>
    </w:p>
    <w:p w:rsidR="00B0627D" w:rsidRDefault="00B0627D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</w:p>
    <w:p w:rsidR="00B0627D" w:rsidRDefault="00B0627D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</w:p>
    <w:p w:rsidR="00B0627D" w:rsidRDefault="00B0627D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</w:p>
    <w:p w:rsidR="00B0627D" w:rsidRDefault="00B0627D" w:rsidP="00D22D08">
      <w:pPr>
        <w:pStyle w:val="Style39"/>
        <w:widowControl/>
        <w:spacing w:line="240" w:lineRule="auto"/>
        <w:ind w:left="1440" w:firstLine="0"/>
        <w:rPr>
          <w:rStyle w:val="FontStyle98"/>
          <w:sz w:val="24"/>
          <w:szCs w:val="24"/>
        </w:rPr>
      </w:pPr>
    </w:p>
    <w:p w:rsidR="00B0627D" w:rsidRDefault="00B0627D" w:rsidP="00B0627D">
      <w:pPr>
        <w:jc w:val="center"/>
        <w:rPr>
          <w:b/>
          <w:sz w:val="28"/>
          <w:szCs w:val="28"/>
        </w:rPr>
      </w:pPr>
      <w:r w:rsidRPr="008D676D">
        <w:rPr>
          <w:b/>
          <w:sz w:val="28"/>
          <w:szCs w:val="28"/>
        </w:rPr>
        <w:t>Календарно-тематическое планирование 1 класс (33ч.)</w:t>
      </w:r>
    </w:p>
    <w:p w:rsidR="00B0627D" w:rsidRDefault="00B0627D" w:rsidP="00B0627D">
      <w:pPr>
        <w:jc w:val="center"/>
      </w:pPr>
    </w:p>
    <w:tbl>
      <w:tblPr>
        <w:tblStyle w:val="af"/>
        <w:tblW w:w="14283" w:type="dxa"/>
        <w:tblLook w:val="04A0" w:firstRow="1" w:lastRow="0" w:firstColumn="1" w:lastColumn="0" w:noHBand="0" w:noVBand="1"/>
      </w:tblPr>
      <w:tblGrid>
        <w:gridCol w:w="817"/>
        <w:gridCol w:w="11624"/>
        <w:gridCol w:w="1842"/>
      </w:tblGrid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№</w:t>
            </w:r>
          </w:p>
          <w:p w:rsidR="00B0627D" w:rsidRPr="00305979" w:rsidRDefault="00B0627D" w:rsidP="00B0627D">
            <w:pPr>
              <w:jc w:val="center"/>
            </w:pPr>
            <w:r w:rsidRPr="00305979">
              <w:t>п/п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jc w:val="center"/>
            </w:pPr>
            <w:r w:rsidRPr="00305979">
              <w:t>Тема урока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jc w:val="center"/>
            </w:pPr>
            <w:r w:rsidRPr="00305979">
              <w:t>Дата</w:t>
            </w:r>
          </w:p>
        </w:tc>
      </w:tr>
      <w:tr w:rsidR="00B0627D" w:rsidRPr="00305979" w:rsidTr="00B0627D">
        <w:tc>
          <w:tcPr>
            <w:tcW w:w="14283" w:type="dxa"/>
            <w:gridSpan w:val="3"/>
          </w:tcPr>
          <w:p w:rsidR="00B0627D" w:rsidRPr="00305979" w:rsidRDefault="00B0627D" w:rsidP="00B0627D">
            <w:pPr>
              <w:jc w:val="center"/>
              <w:rPr>
                <w:b/>
              </w:rPr>
            </w:pPr>
            <w:r w:rsidRPr="00305979">
              <w:rPr>
                <w:b/>
              </w:rPr>
              <w:t>Ты учишься изображать(8ч.)</w:t>
            </w: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3.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4.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5.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6.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7.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 (настроение).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8.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 xml:space="preserve">Художники и зрители 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(обобщение темы)</w:t>
            </w:r>
            <w:r w:rsidRPr="0030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14283" w:type="dxa"/>
            <w:gridSpan w:val="3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79">
              <w:rPr>
                <w:rFonts w:ascii="Times New Roman" w:hAnsi="Times New Roman"/>
                <w:b/>
                <w:sz w:val="24"/>
                <w:szCs w:val="24"/>
              </w:rPr>
              <w:t>Ты украшаешь (9ч.)</w:t>
            </w: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9.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10.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Красоту надо уметь замечать.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11.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Узоры на крыльях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77E4">
              <w:rPr>
                <w:rFonts w:ascii="Times New Roman" w:hAnsi="Times New Roman"/>
                <w:sz w:val="24"/>
                <w:szCs w:val="24"/>
              </w:rPr>
              <w:t>Ритм пятен.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12.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 xml:space="preserve">Красивые рыбы.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979">
              <w:rPr>
                <w:rFonts w:ascii="Times New Roman" w:hAnsi="Times New Roman"/>
                <w:sz w:val="24"/>
                <w:szCs w:val="24"/>
              </w:rPr>
              <w:t>Монотопия.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13.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Украшение птиц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77E4">
              <w:rPr>
                <w:rFonts w:ascii="Times New Roman" w:hAnsi="Times New Roman"/>
                <w:sz w:val="24"/>
                <w:szCs w:val="24"/>
              </w:rPr>
              <w:t>Объемная аппликация.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14.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15.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16.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17.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14283" w:type="dxa"/>
            <w:gridSpan w:val="3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79">
              <w:rPr>
                <w:rFonts w:ascii="Times New Roman" w:hAnsi="Times New Roman"/>
                <w:b/>
                <w:sz w:val="24"/>
                <w:szCs w:val="24"/>
              </w:rPr>
              <w:t>Ты строишь (10ч.)</w:t>
            </w: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18.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Постройки в нашей жизни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19.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20.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lastRenderedPageBreak/>
              <w:t>21.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22.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Строим город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23.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24.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25.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Прогулка-экскурсия по селу «Постройки нашего села».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rPr>
          <w:trHeight w:val="469"/>
        </w:trPr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26.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 xml:space="preserve">Город, в котором мы живем 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(обобщение темы).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rPr>
          <w:trHeight w:val="469"/>
        </w:trPr>
        <w:tc>
          <w:tcPr>
            <w:tcW w:w="14283" w:type="dxa"/>
            <w:gridSpan w:val="3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79">
              <w:rPr>
                <w:rFonts w:ascii="Times New Roman" w:hAnsi="Times New Roman"/>
                <w:b/>
                <w:sz w:val="24"/>
                <w:szCs w:val="24"/>
              </w:rPr>
              <w:t>Изображение, украшение, постройка всегда помогают друг другу (6 ч)</w:t>
            </w: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27.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28.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Праздник весны.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29-31</w:t>
            </w:r>
            <w:r>
              <w:t>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Создание панно.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5979">
              <w:rPr>
                <w:rFonts w:ascii="Times New Roman" w:hAnsi="Times New Roman"/>
                <w:sz w:val="24"/>
                <w:szCs w:val="24"/>
              </w:rPr>
              <w:t>«Сказочная Страна».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32.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D" w:rsidRPr="00305979" w:rsidTr="00B0627D">
        <w:tc>
          <w:tcPr>
            <w:tcW w:w="817" w:type="dxa"/>
          </w:tcPr>
          <w:p w:rsidR="00B0627D" w:rsidRPr="00305979" w:rsidRDefault="00B0627D" w:rsidP="00B0627D">
            <w:pPr>
              <w:jc w:val="center"/>
            </w:pPr>
            <w:r w:rsidRPr="00305979">
              <w:t>33.</w:t>
            </w:r>
          </w:p>
        </w:tc>
        <w:tc>
          <w:tcPr>
            <w:tcW w:w="11624" w:type="dxa"/>
          </w:tcPr>
          <w:p w:rsidR="00B0627D" w:rsidRPr="00305979" w:rsidRDefault="00B0627D" w:rsidP="00B062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05979">
              <w:rPr>
                <w:rFonts w:ascii="Times New Roman" w:hAnsi="Times New Roman"/>
                <w:sz w:val="24"/>
                <w:szCs w:val="24"/>
              </w:rPr>
              <w:t xml:space="preserve">Здравствуй, лето! Урок любования </w:t>
            </w:r>
            <w:r w:rsidRPr="00305979">
              <w:rPr>
                <w:rFonts w:ascii="Times New Roman" w:hAnsi="Times New Roman"/>
                <w:i/>
                <w:sz w:val="24"/>
                <w:szCs w:val="24"/>
              </w:rPr>
              <w:t>(обобщение темы)</w:t>
            </w:r>
            <w:r w:rsidRPr="0030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0627D" w:rsidRPr="00305979" w:rsidRDefault="00B0627D" w:rsidP="00B062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27D" w:rsidRPr="005356D4" w:rsidRDefault="00B0627D" w:rsidP="00B0627D">
      <w:pPr>
        <w:pStyle w:val="Style39"/>
        <w:widowControl/>
        <w:spacing w:line="240" w:lineRule="auto"/>
        <w:ind w:left="1440" w:firstLine="0"/>
        <w:jc w:val="center"/>
        <w:rPr>
          <w:rStyle w:val="FontStyle98"/>
          <w:sz w:val="24"/>
          <w:szCs w:val="24"/>
        </w:rPr>
      </w:pPr>
    </w:p>
    <w:p w:rsidR="006F24B8" w:rsidRDefault="006F24B8" w:rsidP="006F24B8">
      <w:pPr>
        <w:jc w:val="center"/>
        <w:rPr>
          <w:b/>
          <w:sz w:val="28"/>
          <w:szCs w:val="28"/>
        </w:rPr>
      </w:pPr>
      <w:r w:rsidRPr="008D676D">
        <w:rPr>
          <w:b/>
          <w:sz w:val="28"/>
          <w:szCs w:val="28"/>
        </w:rPr>
        <w:t>Календ</w:t>
      </w:r>
      <w:r>
        <w:rPr>
          <w:b/>
          <w:sz w:val="28"/>
          <w:szCs w:val="28"/>
        </w:rPr>
        <w:t>арно-тематическое планирование 2 класс (34</w:t>
      </w:r>
      <w:r w:rsidRPr="008D676D">
        <w:rPr>
          <w:b/>
          <w:sz w:val="28"/>
          <w:szCs w:val="28"/>
        </w:rPr>
        <w:t>ч.)</w:t>
      </w:r>
    </w:p>
    <w:p w:rsidR="006F24B8" w:rsidRDefault="006F24B8" w:rsidP="006F24B8">
      <w:pPr>
        <w:jc w:val="center"/>
      </w:pPr>
    </w:p>
    <w:tbl>
      <w:tblPr>
        <w:tblStyle w:val="af"/>
        <w:tblW w:w="14283" w:type="dxa"/>
        <w:tblLook w:val="04A0" w:firstRow="1" w:lastRow="0" w:firstColumn="1" w:lastColumn="0" w:noHBand="0" w:noVBand="1"/>
      </w:tblPr>
      <w:tblGrid>
        <w:gridCol w:w="817"/>
        <w:gridCol w:w="11624"/>
        <w:gridCol w:w="1842"/>
      </w:tblGrid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№</w:t>
            </w:r>
          </w:p>
          <w:p w:rsidR="006F24B8" w:rsidRPr="00305979" w:rsidRDefault="006F24B8" w:rsidP="00D51D6F">
            <w:pPr>
              <w:jc w:val="center"/>
            </w:pPr>
            <w:r w:rsidRPr="00305979">
              <w:t>п/п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jc w:val="center"/>
            </w:pPr>
            <w:r w:rsidRPr="00305979">
              <w:t>Тема урока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jc w:val="center"/>
            </w:pPr>
            <w:r w:rsidRPr="00305979">
              <w:t>Дата</w:t>
            </w:r>
          </w:p>
        </w:tc>
      </w:tr>
      <w:tr w:rsidR="006F24B8" w:rsidRPr="00305979" w:rsidTr="00D51D6F">
        <w:tc>
          <w:tcPr>
            <w:tcW w:w="14283" w:type="dxa"/>
            <w:gridSpan w:val="3"/>
          </w:tcPr>
          <w:p w:rsidR="006F24B8" w:rsidRPr="00305979" w:rsidRDefault="006F24B8" w:rsidP="006F24B8">
            <w:pPr>
              <w:jc w:val="center"/>
              <w:rPr>
                <w:b/>
              </w:rPr>
            </w:pPr>
            <w:r>
              <w:rPr>
                <w:b/>
              </w:rPr>
              <w:t>Как и чем работает художник (9ч.)</w:t>
            </w: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1.</w:t>
            </w:r>
          </w:p>
        </w:tc>
        <w:tc>
          <w:tcPr>
            <w:tcW w:w="11624" w:type="dxa"/>
          </w:tcPr>
          <w:p w:rsidR="006F24B8" w:rsidRPr="006F24B8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F24B8">
              <w:rPr>
                <w:rFonts w:ascii="Times New Roman" w:hAnsi="Times New Roman"/>
                <w:sz w:val="24"/>
                <w:szCs w:val="24"/>
              </w:rPr>
              <w:t>Три основных цвета:жёлтый, красный,синий. Изображение поляны цветов по памяти.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2.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и чёрная краски. Изображение природных стихий.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3.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F24B8">
              <w:rPr>
                <w:rFonts w:ascii="Times New Roman" w:hAnsi="Times New Roman"/>
                <w:sz w:val="24"/>
                <w:szCs w:val="24"/>
              </w:rPr>
              <w:t>Пастель и цвет</w:t>
            </w:r>
            <w:r w:rsidRPr="006F24B8">
              <w:rPr>
                <w:rFonts w:ascii="Times New Roman" w:hAnsi="Times New Roman"/>
                <w:sz w:val="24"/>
                <w:szCs w:val="24"/>
              </w:rPr>
              <w:softHyphen/>
              <w:t>ные мелки, акварель, их выразительные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>. Изображение осеннего леса.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4.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 Создание коврика на тему осенней земли с опавшими листьями.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5.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материалов.. Изображение зимнего леса.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6.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объёме. Изображение животных родного края.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7.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 Сооружение игровой площадки.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8.</w:t>
            </w:r>
          </w:p>
        </w:tc>
        <w:tc>
          <w:tcPr>
            <w:tcW w:w="11624" w:type="dxa"/>
          </w:tcPr>
          <w:p w:rsidR="006F24B8" w:rsidRPr="00305979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Неожиданные материалы. Изображение ночного праздничного города.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>
              <w:t>9</w:t>
            </w:r>
          </w:p>
        </w:tc>
        <w:tc>
          <w:tcPr>
            <w:tcW w:w="11624" w:type="dxa"/>
          </w:tcPr>
          <w:p w:rsidR="006F24B8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Любой материал может стать выразительным.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14283" w:type="dxa"/>
            <w:gridSpan w:val="3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  <w:r w:rsidRPr="003059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305979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10.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Изображение и реальность. Изображение любимого животного.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11.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Изображение и фантазия. Изображение фантастического животного.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12.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Украшение и реальность. Украшение кокошника, воротника.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13.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Украшение и фантазия. Изображение паутинок, снежинок.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14.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Постройка и реальность. Конструирование из бумаги подводного мира.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15.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Постройка и фантазия. Создание макета фантастического города.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lastRenderedPageBreak/>
              <w:t>16.</w:t>
            </w:r>
          </w:p>
        </w:tc>
        <w:tc>
          <w:tcPr>
            <w:tcW w:w="11624" w:type="dxa"/>
          </w:tcPr>
          <w:p w:rsidR="006F24B8" w:rsidRPr="00D51D6F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51D6F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Постройки всегда работают вместе(обобщение). Ёлочная игрушка.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14283" w:type="dxa"/>
            <w:gridSpan w:val="3"/>
          </w:tcPr>
          <w:p w:rsidR="006F24B8" w:rsidRPr="00305979" w:rsidRDefault="00D51D6F" w:rsidP="00D51D6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чём говорит искусство (11</w:t>
            </w:r>
            <w:r w:rsidR="006F24B8" w:rsidRPr="00305979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17.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18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характера животных. Изображение животных весёлых, стремительных, угрожающих.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19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человека: женский образ. Изображение противоположных по характеру сказочных женских образов.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20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человека: мужской образ. Изображение добрых и злых героев из знакомых сказок.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21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 в скульптуре. Создание в объёме сказочных образов.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22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D51D6F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украшения. Украшение вырезанных из бумаги</w:t>
            </w:r>
            <w:r w:rsidR="00C84671">
              <w:rPr>
                <w:rFonts w:ascii="Times New Roman" w:hAnsi="Times New Roman"/>
                <w:sz w:val="24"/>
                <w:szCs w:val="24"/>
              </w:rPr>
              <w:t xml:space="preserve"> доспехов, воротников, кокошников.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23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говорят украшения. Украшение двух противоположных по намерениям сказочных флотов.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C84671" w:rsidP="00D51D6F">
            <w:pPr>
              <w:jc w:val="center"/>
            </w:pPr>
            <w:r>
              <w:t>24-25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здания. Создание образов зданий сказочных построек.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rPr>
          <w:trHeight w:val="469"/>
        </w:trPr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26.</w:t>
            </w:r>
          </w:p>
        </w:tc>
        <w:tc>
          <w:tcPr>
            <w:tcW w:w="11624" w:type="dxa"/>
          </w:tcPr>
          <w:p w:rsidR="006F24B8" w:rsidRPr="00305979" w:rsidRDefault="00C84671" w:rsidP="00C846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своё отношение к миру.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rPr>
          <w:trHeight w:val="469"/>
        </w:trPr>
        <w:tc>
          <w:tcPr>
            <w:tcW w:w="14283" w:type="dxa"/>
            <w:gridSpan w:val="3"/>
          </w:tcPr>
          <w:p w:rsidR="006F24B8" w:rsidRPr="00305979" w:rsidRDefault="00C84671" w:rsidP="00D51D6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 (8ч.)</w:t>
            </w: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27.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Теплые и холодные цвета. Борьба теплого и холодного. Изображение горящего костра и холодной синей ночи.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6F24B8" w:rsidP="00D51D6F">
            <w:pPr>
              <w:jc w:val="center"/>
            </w:pPr>
            <w:r w:rsidRPr="00305979">
              <w:t>28.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Тихие и звонкие цвета. Изображение весенней земли.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70128B" w:rsidP="0070128B">
            <w:pPr>
              <w:jc w:val="center"/>
            </w:pPr>
            <w:r>
              <w:t>29.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ритм линий? Изображение весенних ручьёв.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70128B" w:rsidP="00D51D6F">
            <w:pPr>
              <w:jc w:val="center"/>
            </w:pPr>
            <w:r>
              <w:t>30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линий. Изображение нежных или могучих веток.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4B8" w:rsidRPr="00305979" w:rsidTr="00D51D6F">
        <w:tc>
          <w:tcPr>
            <w:tcW w:w="817" w:type="dxa"/>
          </w:tcPr>
          <w:p w:rsidR="006F24B8" w:rsidRPr="00305979" w:rsidRDefault="0070128B" w:rsidP="00D51D6F">
            <w:pPr>
              <w:jc w:val="center"/>
            </w:pPr>
            <w:r>
              <w:t>31</w:t>
            </w:r>
            <w:r w:rsidR="006F24B8" w:rsidRPr="00305979">
              <w:t>.</w:t>
            </w:r>
          </w:p>
        </w:tc>
        <w:tc>
          <w:tcPr>
            <w:tcW w:w="11624" w:type="dxa"/>
          </w:tcPr>
          <w:p w:rsidR="006F24B8" w:rsidRPr="00305979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пятен. Ритмическое расположение птиц на плоскости листа.</w:t>
            </w:r>
          </w:p>
        </w:tc>
        <w:tc>
          <w:tcPr>
            <w:tcW w:w="1842" w:type="dxa"/>
          </w:tcPr>
          <w:p w:rsidR="006F24B8" w:rsidRPr="00305979" w:rsidRDefault="006F24B8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671" w:rsidRPr="00305979" w:rsidTr="00D51D6F">
        <w:tc>
          <w:tcPr>
            <w:tcW w:w="817" w:type="dxa"/>
          </w:tcPr>
          <w:p w:rsidR="00C84671" w:rsidRPr="00305979" w:rsidRDefault="0070128B" w:rsidP="00D51D6F">
            <w:pPr>
              <w:jc w:val="center"/>
            </w:pPr>
            <w:r>
              <w:t>32.</w:t>
            </w:r>
          </w:p>
        </w:tc>
        <w:tc>
          <w:tcPr>
            <w:tcW w:w="11624" w:type="dxa"/>
          </w:tcPr>
          <w:p w:rsidR="00C84671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 выражают характер. Конструирование или лепка птиц с разными пропорциями.</w:t>
            </w:r>
          </w:p>
        </w:tc>
        <w:tc>
          <w:tcPr>
            <w:tcW w:w="1842" w:type="dxa"/>
          </w:tcPr>
          <w:p w:rsidR="00C84671" w:rsidRPr="00305979" w:rsidRDefault="00C84671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671" w:rsidRPr="00305979" w:rsidTr="00D51D6F">
        <w:tc>
          <w:tcPr>
            <w:tcW w:w="817" w:type="dxa"/>
          </w:tcPr>
          <w:p w:rsidR="00C84671" w:rsidRPr="00305979" w:rsidRDefault="0070128B" w:rsidP="00D51D6F">
            <w:pPr>
              <w:jc w:val="center"/>
            </w:pPr>
            <w:r>
              <w:t>33.</w:t>
            </w:r>
          </w:p>
        </w:tc>
        <w:tc>
          <w:tcPr>
            <w:tcW w:w="11624" w:type="dxa"/>
          </w:tcPr>
          <w:p w:rsidR="00C84671" w:rsidRDefault="00C84671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  <w:r w:rsidR="0070128B">
              <w:rPr>
                <w:rFonts w:ascii="Times New Roman" w:hAnsi="Times New Roman"/>
                <w:sz w:val="24"/>
                <w:szCs w:val="24"/>
              </w:rPr>
              <w:t xml:space="preserve"> Коллективное панно «Весна. Шум птиц»</w:t>
            </w:r>
          </w:p>
        </w:tc>
        <w:tc>
          <w:tcPr>
            <w:tcW w:w="1842" w:type="dxa"/>
          </w:tcPr>
          <w:p w:rsidR="00C84671" w:rsidRPr="00305979" w:rsidRDefault="00C84671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671" w:rsidRPr="00305979" w:rsidTr="00D51D6F">
        <w:tc>
          <w:tcPr>
            <w:tcW w:w="817" w:type="dxa"/>
          </w:tcPr>
          <w:p w:rsidR="00C84671" w:rsidRPr="00305979" w:rsidRDefault="0070128B" w:rsidP="00D51D6F">
            <w:pPr>
              <w:jc w:val="center"/>
            </w:pPr>
            <w:r>
              <w:t>34.</w:t>
            </w:r>
          </w:p>
        </w:tc>
        <w:tc>
          <w:tcPr>
            <w:tcW w:w="11624" w:type="dxa"/>
          </w:tcPr>
          <w:p w:rsidR="00C84671" w:rsidRDefault="0070128B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Выставка работ.</w:t>
            </w:r>
          </w:p>
        </w:tc>
        <w:tc>
          <w:tcPr>
            <w:tcW w:w="1842" w:type="dxa"/>
          </w:tcPr>
          <w:p w:rsidR="00C84671" w:rsidRPr="00305979" w:rsidRDefault="00C84671" w:rsidP="00D51D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4B8" w:rsidRPr="005356D4" w:rsidRDefault="006F24B8" w:rsidP="006F24B8">
      <w:pPr>
        <w:pStyle w:val="Style39"/>
        <w:widowControl/>
        <w:spacing w:line="240" w:lineRule="auto"/>
        <w:ind w:left="1440" w:firstLine="0"/>
        <w:jc w:val="center"/>
        <w:rPr>
          <w:rStyle w:val="FontStyle98"/>
          <w:sz w:val="24"/>
          <w:szCs w:val="24"/>
        </w:rPr>
      </w:pPr>
    </w:p>
    <w:p w:rsidR="006F24B8" w:rsidRDefault="006F24B8" w:rsidP="006F24B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6F24B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6F24B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6F24B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DB5349" w:rsidRDefault="00DB5349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Default="006F24B8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4"/>
          <w:szCs w:val="24"/>
        </w:rPr>
      </w:pPr>
    </w:p>
    <w:p w:rsidR="006F24B8" w:rsidRPr="001B3030" w:rsidRDefault="006F24B8" w:rsidP="006F24B8">
      <w:pPr>
        <w:pStyle w:val="p8"/>
        <w:shd w:val="clear" w:color="auto" w:fill="FFFFFF"/>
        <w:ind w:left="787"/>
        <w:jc w:val="both"/>
        <w:rPr>
          <w:b/>
          <w:bCs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</w:t>
      </w:r>
      <w:r w:rsidRPr="001B3030">
        <w:rPr>
          <w:b/>
          <w:bCs/>
        </w:rPr>
        <w:t>Календарно-тематическое планирование</w:t>
      </w:r>
      <w:r>
        <w:rPr>
          <w:b/>
          <w:bCs/>
        </w:rPr>
        <w:t xml:space="preserve"> 3 класс</w:t>
      </w:r>
    </w:p>
    <w:tbl>
      <w:tblPr>
        <w:tblW w:w="1459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3"/>
        <w:gridCol w:w="782"/>
        <w:gridCol w:w="3585"/>
        <w:gridCol w:w="5460"/>
        <w:gridCol w:w="4140"/>
      </w:tblGrid>
      <w:tr w:rsidR="006F24B8" w:rsidRPr="001B3030" w:rsidTr="00D51D6F">
        <w:trPr>
          <w:trHeight w:val="1072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b/>
                <w:caps/>
              </w:rPr>
            </w:pPr>
            <w:r w:rsidRPr="001B3030">
              <w:rPr>
                <w:b/>
              </w:rPr>
              <w:t>№ п/п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center"/>
              <w:rPr>
                <w:b/>
              </w:rPr>
            </w:pPr>
            <w:r w:rsidRPr="001B3030">
              <w:rPr>
                <w:b/>
              </w:rPr>
              <w:t>Дата</w:t>
            </w:r>
          </w:p>
        </w:tc>
        <w:tc>
          <w:tcPr>
            <w:tcW w:w="3585" w:type="dxa"/>
          </w:tcPr>
          <w:p w:rsidR="006F24B8" w:rsidRPr="001B3030" w:rsidRDefault="006F24B8" w:rsidP="00D51D6F">
            <w:pPr>
              <w:jc w:val="center"/>
              <w:rPr>
                <w:b/>
                <w:caps/>
              </w:rPr>
            </w:pPr>
            <w:r w:rsidRPr="001B3030">
              <w:rPr>
                <w:b/>
              </w:rPr>
              <w:t>Тема урока</w:t>
            </w:r>
          </w:p>
        </w:tc>
        <w:tc>
          <w:tcPr>
            <w:tcW w:w="5460" w:type="dxa"/>
          </w:tcPr>
          <w:p w:rsidR="006F24B8" w:rsidRPr="001B3030" w:rsidRDefault="006F24B8" w:rsidP="00D51D6F">
            <w:pPr>
              <w:jc w:val="center"/>
              <w:rPr>
                <w:b/>
              </w:rPr>
            </w:pPr>
            <w:r w:rsidRPr="001B3030">
              <w:rPr>
                <w:b/>
              </w:rPr>
              <w:t>Характеристика деятельности</w:t>
            </w:r>
          </w:p>
          <w:p w:rsidR="006F24B8" w:rsidRPr="001B3030" w:rsidRDefault="006F24B8" w:rsidP="00D51D6F">
            <w:pPr>
              <w:tabs>
                <w:tab w:val="left" w:pos="5529"/>
              </w:tabs>
              <w:ind w:right="553"/>
              <w:jc w:val="center"/>
              <w:rPr>
                <w:b/>
              </w:rPr>
            </w:pPr>
            <w:r w:rsidRPr="001B3030">
              <w:rPr>
                <w:b/>
              </w:rPr>
              <w:t>обучающихся</w:t>
            </w:r>
          </w:p>
        </w:tc>
        <w:tc>
          <w:tcPr>
            <w:tcW w:w="4140" w:type="dxa"/>
          </w:tcPr>
          <w:p w:rsidR="006F24B8" w:rsidRPr="001B3030" w:rsidRDefault="006F24B8" w:rsidP="00D51D6F">
            <w:pPr>
              <w:tabs>
                <w:tab w:val="left" w:pos="655"/>
              </w:tabs>
              <w:jc w:val="center"/>
              <w:rPr>
                <w:b/>
              </w:rPr>
            </w:pPr>
            <w:r w:rsidRPr="001B3030">
              <w:rPr>
                <w:b/>
              </w:rPr>
              <w:t>Планируемые результаты</w:t>
            </w:r>
          </w:p>
        </w:tc>
      </w:tr>
      <w:tr w:rsidR="006F24B8" w:rsidRPr="001B3030" w:rsidTr="00D51D6F">
        <w:trPr>
          <w:trHeight w:val="283"/>
        </w:trPr>
        <w:tc>
          <w:tcPr>
            <w:tcW w:w="14590" w:type="dxa"/>
            <w:gridSpan w:val="6"/>
          </w:tcPr>
          <w:p w:rsidR="006F24B8" w:rsidRPr="001B3030" w:rsidRDefault="006F24B8" w:rsidP="00D51D6F">
            <w:pPr>
              <w:jc w:val="center"/>
              <w:rPr>
                <w:i/>
              </w:rPr>
            </w:pPr>
            <w:r w:rsidRPr="001B3030">
              <w:rPr>
                <w:b/>
                <w:i/>
              </w:rPr>
              <w:t>1. Искусство в твоем доме (8 ч.)</w:t>
            </w:r>
          </w:p>
        </w:tc>
      </w:tr>
      <w:tr w:rsidR="006F24B8" w:rsidRPr="001B3030" w:rsidTr="00D51D6F">
        <w:trPr>
          <w:trHeight w:val="353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tabs>
                <w:tab w:val="left" w:pos="655"/>
              </w:tabs>
              <w:rPr>
                <w:caps/>
              </w:rPr>
            </w:pPr>
            <w:r w:rsidRPr="001B3030">
              <w:rPr>
                <w:caps/>
              </w:rPr>
              <w:t>1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pPr>
              <w:tabs>
                <w:tab w:val="left" w:pos="655"/>
              </w:tabs>
              <w:rPr>
                <w:caps/>
              </w:rPr>
            </w:pPr>
            <w:r>
              <w:t>Твои игрушки. П.р.Лепка игрушки из пластилина.</w:t>
            </w:r>
          </w:p>
        </w:tc>
        <w:tc>
          <w:tcPr>
            <w:tcW w:w="5460" w:type="dxa"/>
            <w:vMerge w:val="restart"/>
          </w:tcPr>
          <w:p w:rsidR="006F24B8" w:rsidRPr="001B3030" w:rsidRDefault="006F24B8" w:rsidP="00D51D6F">
            <w:r w:rsidRPr="001B3030">
              <w:rPr>
                <w:b/>
              </w:rPr>
              <w:t xml:space="preserve">Характеризовать </w:t>
            </w:r>
            <w:r w:rsidRPr="001B3030">
              <w:t xml:space="preserve">и </w:t>
            </w:r>
            <w:r w:rsidRPr="001B3030">
              <w:rPr>
                <w:b/>
              </w:rPr>
              <w:t>эстетически оценивать</w:t>
            </w:r>
            <w:r w:rsidRPr="001B3030">
              <w:t xml:space="preserve"> разные виды предметов ДПИ, материалы из которых они сделаны. </w:t>
            </w:r>
          </w:p>
          <w:p w:rsidR="006F24B8" w:rsidRPr="001B3030" w:rsidRDefault="006F24B8" w:rsidP="00D51D6F">
            <w:r w:rsidRPr="001B3030">
              <w:rPr>
                <w:b/>
              </w:rPr>
              <w:t xml:space="preserve">Понимать и объяснять </w:t>
            </w:r>
            <w:r w:rsidRPr="001B3030">
              <w:t xml:space="preserve">единство материала, формы и внешнего оформления воспринимаемых объектов. </w:t>
            </w:r>
            <w:r w:rsidRPr="001B3030">
              <w:rPr>
                <w:b/>
              </w:rPr>
              <w:t xml:space="preserve">Выявлять  </w:t>
            </w:r>
            <w:r w:rsidRPr="001B3030"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6F24B8" w:rsidRPr="001B3030" w:rsidRDefault="006F24B8" w:rsidP="00D51D6F">
            <w:pPr>
              <w:rPr>
                <w:caps/>
              </w:rPr>
            </w:pPr>
            <w:r w:rsidRPr="001B3030">
              <w:rPr>
                <w:b/>
              </w:rPr>
              <w:t>Учиться видеть и объяснять</w:t>
            </w:r>
            <w:r w:rsidRPr="001B3030">
              <w:t xml:space="preserve"> образное содержание конструкции и декора предмета. </w:t>
            </w:r>
            <w:r w:rsidRPr="001B3030">
              <w:rPr>
                <w:b/>
              </w:rPr>
              <w:t xml:space="preserve">Обретать </w:t>
            </w:r>
            <w:r w:rsidRPr="001B3030">
              <w:t xml:space="preserve">опыт творчества и художественно-практические навыки в создании эскизов изучаемых предметов. </w:t>
            </w:r>
          </w:p>
        </w:tc>
        <w:tc>
          <w:tcPr>
            <w:tcW w:w="4140" w:type="dxa"/>
            <w:vMerge w:val="restart"/>
          </w:tcPr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1B30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формирование социальной роли ученика;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формирование положительного отношения к учению;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caps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представления о  ценности природного мира для практической деятельности человека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развитие готовности к сотрудничеству и дружбе;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осмысление своего поведения в школьном коллективе;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ориентация на понимание причин успеха в деятельности.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формирование чувства прекрасного на основе знакомства с художественной  культурой;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- умение видеть красоту труда и творчества.</w:t>
            </w:r>
          </w:p>
          <w:p w:rsidR="006F24B8" w:rsidRPr="001B3030" w:rsidRDefault="006F24B8" w:rsidP="00D51D6F">
            <w:r w:rsidRPr="001B3030">
              <w:t>формирование широкой мотивационной основы творческой деятельности;</w:t>
            </w:r>
          </w:p>
          <w:p w:rsidR="006F24B8" w:rsidRPr="001B3030" w:rsidRDefault="006F24B8" w:rsidP="00D51D6F">
            <w:r w:rsidRPr="001B3030">
              <w:t>- формирование потребности в реализации основ правильного поведения в поступках и деятельности;</w:t>
            </w:r>
          </w:p>
          <w:p w:rsidR="006F24B8" w:rsidRPr="001B3030" w:rsidRDefault="006F24B8" w:rsidP="00D51D6F">
            <w:pPr>
              <w:rPr>
                <w:caps/>
              </w:rPr>
            </w:pP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1B30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 Проговаривать последовательность действий на уроке.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отличать верно, выполненное задание от неверного.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1B30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</w:t>
            </w:r>
            <w:r w:rsidRPr="001B303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творческие задания.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1B30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Уметь пользоваться языком изобразительного искусства: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донести свою позицию до собеседника;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оформить свою мысль в устной и письменной форме (на уровне одного предложения или небольшого текста).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Уметь выразительно читать и пересказывать содержание текста.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согласованно работать в группе: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планировать работу в группе;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учиться распределять работу между участниками проекта;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 понимать общую задачу проекта и точно выполнять свою часть работы;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>уметь выполнять различные роли в группе (лидера, исполнителя, критика).</w:t>
            </w:r>
          </w:p>
          <w:p w:rsidR="006F24B8" w:rsidRPr="001B3030" w:rsidRDefault="006F24B8" w:rsidP="00D51D6F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1B3030">
              <w:rPr>
                <w:rFonts w:ascii="Times New Roman" w:hAnsi="Times New Roman"/>
                <w:sz w:val="24"/>
                <w:szCs w:val="24"/>
              </w:rPr>
              <w:t xml:space="preserve">Овладевать приёмами поиска и использования информации, работы с доступными электронными ресурсами. </w:t>
            </w:r>
            <w:r w:rsidRPr="001B303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6F24B8" w:rsidRPr="001B3030" w:rsidRDefault="006F24B8" w:rsidP="00D51D6F">
            <w:r w:rsidRPr="001B3030">
              <w:t>Конструирование и лепка.</w:t>
            </w:r>
          </w:p>
          <w:p w:rsidR="006F24B8" w:rsidRPr="001B3030" w:rsidRDefault="006F24B8" w:rsidP="00D51D6F">
            <w:r w:rsidRPr="001B3030">
              <w:t>Рисование с натуры и представлению</w:t>
            </w:r>
          </w:p>
          <w:p w:rsidR="006F24B8" w:rsidRPr="001B3030" w:rsidRDefault="006F24B8" w:rsidP="00D51D6F">
            <w:r w:rsidRPr="001B3030">
              <w:t xml:space="preserve">Построение ритма, выбор изобразительных мотивов, их превращение в орнамент. Работа с </w:t>
            </w:r>
            <w:r w:rsidRPr="001B3030">
              <w:lastRenderedPageBreak/>
              <w:t>акварелью и гуашью; художественная роспись платков, их разнообразие, орнамент</w:t>
            </w:r>
          </w:p>
          <w:p w:rsidR="006F24B8" w:rsidRPr="001B3030" w:rsidRDefault="006F24B8" w:rsidP="00D51D6F">
            <w:r w:rsidRPr="001B3030">
              <w:t>Конструирование из цветной и белой бумаги</w:t>
            </w:r>
          </w:p>
          <w:p w:rsidR="006F24B8" w:rsidRPr="001B3030" w:rsidRDefault="006F24B8" w:rsidP="00D51D6F">
            <w:r w:rsidRPr="001B3030">
              <w:t>Конструктивное строение: объемное изображение фигур</w:t>
            </w:r>
          </w:p>
          <w:p w:rsidR="006F24B8" w:rsidRPr="001B3030" w:rsidRDefault="006F24B8" w:rsidP="00D51D6F">
            <w:r w:rsidRPr="001B3030">
              <w:t>Выполнение эскизов.</w:t>
            </w:r>
          </w:p>
          <w:p w:rsidR="006F24B8" w:rsidRPr="001B3030" w:rsidRDefault="006F24B8" w:rsidP="00D51D6F">
            <w:r w:rsidRPr="001B3030">
              <w:t>Работа акварелью, гуашью, в смешанной технике (фон – пейзаж, аппликация; макетирование, конструирование).</w:t>
            </w:r>
          </w:p>
          <w:p w:rsidR="006F24B8" w:rsidRPr="001B3030" w:rsidRDefault="006F24B8" w:rsidP="00D51D6F">
            <w:r w:rsidRPr="001B3030">
              <w:t>Декоративно-прикладное творчество.</w:t>
            </w:r>
          </w:p>
          <w:p w:rsidR="006F24B8" w:rsidRPr="001B3030" w:rsidRDefault="006F24B8" w:rsidP="00D51D6F">
            <w:pPr>
              <w:rPr>
                <w:b/>
                <w:caps/>
              </w:rPr>
            </w:pPr>
          </w:p>
        </w:tc>
      </w:tr>
      <w:tr w:rsidR="006F24B8" w:rsidRPr="001B3030" w:rsidTr="00D51D6F">
        <w:trPr>
          <w:trHeight w:val="309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Твои игрушки. П.р. Украшение игрушки.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309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3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Посуда у тебя дома</w:t>
            </w:r>
            <w:r>
              <w:t>. П.р.Рисунок</w:t>
            </w:r>
            <w:r w:rsidRPr="001B3030">
              <w:t xml:space="preserve"> праздничного сервиза</w:t>
            </w:r>
            <w:r>
              <w:t>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4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Обои и шторы у тебя дома</w:t>
            </w:r>
            <w:r>
              <w:t>. П.р.</w:t>
            </w:r>
            <w:r w:rsidRPr="001B3030">
              <w:t xml:space="preserve"> </w:t>
            </w:r>
            <w:r>
              <w:t>Создание орнамента для обоев</w:t>
            </w:r>
            <w:r w:rsidRPr="001B3030">
              <w:t xml:space="preserve"> с помощью трафарета.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5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Мамин платок</w:t>
            </w:r>
            <w:r>
              <w:t>. П.р.</w:t>
            </w:r>
            <w:r w:rsidR="0070128B">
              <w:t xml:space="preserve"> </w:t>
            </w:r>
            <w:r>
              <w:t>Эскиз росписи платка.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6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Твои книжки. П.р. Создание эскиза обложки книги.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Default="006F24B8" w:rsidP="00D51D6F">
            <w:r>
              <w:t>Открытки. П.р. Поздравительная открытка-образ.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Труд художника для твоего дома</w:t>
            </w:r>
            <w:r>
              <w:t xml:space="preserve"> (обобщение темы).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10450" w:type="dxa"/>
            <w:gridSpan w:val="5"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  <w:r w:rsidRPr="001B3030">
              <w:rPr>
                <w:b/>
                <w:i/>
              </w:rPr>
              <w:t>2. Искусство на улицах твоего города (7 ч.)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Памятники архитектуры. </w:t>
            </w:r>
            <w:r>
              <w:t xml:space="preserve">П.р. </w:t>
            </w:r>
            <w:r w:rsidRPr="001B3030">
              <w:t xml:space="preserve">Изображение </w:t>
            </w:r>
            <w:r>
              <w:t>памятника архитектуры.</w:t>
            </w:r>
          </w:p>
        </w:tc>
        <w:tc>
          <w:tcPr>
            <w:tcW w:w="5460" w:type="dxa"/>
            <w:vMerge w:val="restart"/>
          </w:tcPr>
          <w:p w:rsidR="006F24B8" w:rsidRPr="001B3030" w:rsidRDefault="006F24B8" w:rsidP="00D51D6F">
            <w:pPr>
              <w:rPr>
                <w:caps/>
              </w:rPr>
            </w:pPr>
            <w:r w:rsidRPr="001B3030">
              <w:rPr>
                <w:b/>
              </w:rPr>
              <w:t>Учиться видеть</w:t>
            </w:r>
            <w:r w:rsidRPr="001B3030">
              <w:t xml:space="preserve"> архитектурный образ, образ городской среды. </w:t>
            </w:r>
            <w:r w:rsidRPr="001B3030">
              <w:rPr>
                <w:b/>
              </w:rPr>
              <w:t>Воспринимать</w:t>
            </w:r>
            <w:r w:rsidRPr="001B3030">
              <w:t xml:space="preserve"> и </w:t>
            </w:r>
            <w:r w:rsidRPr="001B3030">
              <w:rPr>
                <w:b/>
              </w:rPr>
              <w:t>оценивать</w:t>
            </w:r>
            <w:r w:rsidRPr="001B3030">
              <w:t xml:space="preserve"> эстетические достоинства архитектурных построек разных времён, городских украшений. </w:t>
            </w:r>
            <w:r w:rsidRPr="001B3030">
              <w:rPr>
                <w:b/>
              </w:rPr>
              <w:t>Понимать</w:t>
            </w:r>
            <w:r w:rsidRPr="001B3030">
              <w:t xml:space="preserve"> их значение. </w:t>
            </w:r>
            <w:r w:rsidRPr="001B3030">
              <w:rPr>
                <w:b/>
              </w:rPr>
              <w:t>Сравнивать</w:t>
            </w:r>
            <w:r w:rsidRPr="001B3030">
              <w:t xml:space="preserve"> их между собой, </w:t>
            </w:r>
            <w:r w:rsidRPr="001B3030">
              <w:rPr>
                <w:b/>
              </w:rPr>
              <w:t xml:space="preserve">анализировать, </w:t>
            </w:r>
            <w:r w:rsidRPr="001B3030">
              <w:t xml:space="preserve">выявляя в них общее и особенное. </w:t>
            </w:r>
            <w:r w:rsidRPr="001B3030">
              <w:rPr>
                <w:b/>
              </w:rPr>
              <w:t>Овладевать</w:t>
            </w:r>
            <w:r w:rsidRPr="001B3030">
              <w:t xml:space="preserve"> композиционными и оформительскими навыками при создании образа витрины.  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Парки, скверы, бульвары. </w:t>
            </w:r>
            <w:r>
              <w:t>П.р. Изображение</w:t>
            </w:r>
            <w:r w:rsidRPr="001B3030">
              <w:t xml:space="preserve"> </w:t>
            </w:r>
            <w:r>
              <w:t xml:space="preserve">разного по характеру </w:t>
            </w:r>
            <w:r w:rsidRPr="001B3030">
              <w:t>парка, сквера.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/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11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Ажурные ограды. </w:t>
            </w:r>
            <w:r>
              <w:t xml:space="preserve">П.р. </w:t>
            </w:r>
            <w:r w:rsidRPr="001B3030">
              <w:t>Изготовление из бумаги ажурных оград.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Волшебные фонари. </w:t>
            </w:r>
            <w:r>
              <w:t xml:space="preserve">П.р. </w:t>
            </w:r>
            <w:r w:rsidRPr="001B3030">
              <w:lastRenderedPageBreak/>
              <w:t xml:space="preserve">Изготовление проекта фонаря </w:t>
            </w:r>
            <w:r>
              <w:t>из бумаги.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lastRenderedPageBreak/>
              <w:t>13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Витрины. </w:t>
            </w:r>
            <w:r>
              <w:t xml:space="preserve">П.р. </w:t>
            </w:r>
            <w:r w:rsidRPr="001B3030">
              <w:t>Изготовление плоского эскиза витрины способом аппликации.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5460" w:type="dxa"/>
            <w:vMerge w:val="restart"/>
          </w:tcPr>
          <w:p w:rsidR="006F24B8" w:rsidRPr="001B3030" w:rsidRDefault="006F24B8" w:rsidP="00D51D6F">
            <w:pPr>
              <w:rPr>
                <w:caps/>
              </w:rPr>
            </w:pPr>
            <w:r w:rsidRPr="001B3030">
              <w:rPr>
                <w:b/>
              </w:rPr>
              <w:t xml:space="preserve">Фантазировать, создавать </w:t>
            </w:r>
            <w:r w:rsidRPr="001B3030">
              <w:t xml:space="preserve">творческие проекты фантастических машин. </w:t>
            </w:r>
            <w:r w:rsidRPr="001B3030">
              <w:rPr>
                <w:b/>
              </w:rPr>
              <w:t xml:space="preserve">Обрести новые навыки </w:t>
            </w:r>
            <w:r w:rsidRPr="001B3030">
              <w:t xml:space="preserve">в конструировании из бумаги. </w:t>
            </w:r>
            <w:r w:rsidRPr="001B3030">
              <w:rPr>
                <w:b/>
              </w:rPr>
              <w:t xml:space="preserve">Участвовать </w:t>
            </w:r>
            <w:r w:rsidRPr="001B3030">
              <w:t>в образовательной игре в качестве экскурсоводов.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Труд  художника на улицах твоего го</w:t>
            </w:r>
            <w:r>
              <w:t>рода (обобщение темы) Коллективный проект «Улицы твоего села»</w:t>
            </w:r>
            <w:r w:rsidRPr="001B3030">
              <w:t>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10450" w:type="dxa"/>
            <w:gridSpan w:val="5"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  <w:r>
              <w:rPr>
                <w:b/>
                <w:i/>
              </w:rPr>
              <w:t>3. Художник и зрелище (9</w:t>
            </w:r>
            <w:r w:rsidRPr="001B3030">
              <w:rPr>
                <w:b/>
                <w:i/>
              </w:rPr>
              <w:t xml:space="preserve"> ч.)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Художник в цирке. </w:t>
            </w:r>
            <w:r>
              <w:t xml:space="preserve">П.р. </w:t>
            </w:r>
            <w:r w:rsidRPr="001B3030">
              <w:t>Изображение с использованием гуаши самого интересного в цирке.</w:t>
            </w:r>
          </w:p>
        </w:tc>
        <w:tc>
          <w:tcPr>
            <w:tcW w:w="5460" w:type="dxa"/>
            <w:vMerge w:val="restart"/>
          </w:tcPr>
          <w:p w:rsidR="006F24B8" w:rsidRPr="001B3030" w:rsidRDefault="006F24B8" w:rsidP="00D51D6F">
            <w:r w:rsidRPr="001B3030">
              <w:rPr>
                <w:b/>
              </w:rPr>
              <w:t xml:space="preserve">Понимать и объяснять </w:t>
            </w:r>
            <w:r w:rsidRPr="001B3030">
              <w:t xml:space="preserve">важную роль художника в цирке, театре. </w:t>
            </w:r>
            <w:r w:rsidRPr="001B3030">
              <w:rPr>
                <w:b/>
              </w:rPr>
              <w:t xml:space="preserve">Учиться изображать </w:t>
            </w:r>
            <w:r w:rsidRPr="001B3030">
              <w:t xml:space="preserve">яркое, весёлое, подвижное. </w:t>
            </w:r>
            <w:r w:rsidRPr="001B3030">
              <w:rPr>
                <w:b/>
              </w:rPr>
              <w:t xml:space="preserve">Сравнивать </w:t>
            </w:r>
            <w:r w:rsidRPr="001B3030">
              <w:t xml:space="preserve">объекты, </w:t>
            </w:r>
            <w:r w:rsidRPr="001B3030">
              <w:rPr>
                <w:b/>
              </w:rPr>
              <w:t>видеть</w:t>
            </w:r>
            <w:r w:rsidRPr="001B3030">
              <w:t xml:space="preserve"> в них интересные выразительные решения. </w:t>
            </w:r>
          </w:p>
          <w:p w:rsidR="006F24B8" w:rsidRPr="001B3030" w:rsidRDefault="006F24B8" w:rsidP="00D51D6F">
            <w:pPr>
              <w:rPr>
                <w:b/>
              </w:rPr>
            </w:pPr>
            <w:r w:rsidRPr="001B3030">
              <w:rPr>
                <w:b/>
              </w:rPr>
              <w:t xml:space="preserve">Иметь представление </w:t>
            </w:r>
            <w:r w:rsidRPr="001B3030">
              <w:t>о разных видах театральных кукол, масок, афиши, их истории</w:t>
            </w:r>
            <w:r w:rsidRPr="001B3030">
              <w:rPr>
                <w:b/>
              </w:rPr>
              <w:t>.</w:t>
            </w:r>
          </w:p>
          <w:p w:rsidR="006F24B8" w:rsidRPr="001B3030" w:rsidRDefault="006F24B8" w:rsidP="00D51D6F">
            <w:pPr>
              <w:rPr>
                <w:caps/>
              </w:rPr>
            </w:pPr>
            <w:r w:rsidRPr="001B3030">
              <w:rPr>
                <w:b/>
              </w:rPr>
              <w:t xml:space="preserve"> Овладевать</w:t>
            </w:r>
            <w:r w:rsidRPr="001B3030">
              <w:t xml:space="preserve"> навыками коллективного художественного творчества. </w:t>
            </w:r>
            <w:r w:rsidRPr="001B3030">
              <w:rPr>
                <w:b/>
              </w:rPr>
              <w:t>Осваивать</w:t>
            </w:r>
            <w:r w:rsidRPr="001B3030">
              <w:t xml:space="preserve"> навыки локаничного декоративно-обобщённого изображения. </w:t>
            </w:r>
            <w:r w:rsidRPr="001B3030">
              <w:rPr>
                <w:b/>
              </w:rPr>
              <w:t>Создавать</w:t>
            </w:r>
            <w:r w:rsidRPr="001B3030">
              <w:t xml:space="preserve"> яркие выразительные проекты. </w:t>
            </w:r>
            <w:r w:rsidRPr="001B3030">
              <w:rPr>
                <w:b/>
              </w:rPr>
              <w:t>Участвовать</w:t>
            </w:r>
            <w:r w:rsidRPr="001B3030">
              <w:t xml:space="preserve"> в театрализованном представлении или весёлом карнавале.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17-19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Художник в театре. П.р. Коллективный проект «Макет театра»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pPr>
              <w:shd w:val="clear" w:color="auto" w:fill="FFFFFF"/>
            </w:pPr>
            <w:r w:rsidRPr="001B3030">
              <w:rPr>
                <w:bCs/>
                <w:spacing w:val="-2"/>
              </w:rPr>
              <w:t>Театр кукол.</w:t>
            </w:r>
            <w:r>
              <w:rPr>
                <w:bCs/>
                <w:spacing w:val="-2"/>
              </w:rPr>
              <w:t xml:space="preserve"> П.р. </w:t>
            </w:r>
            <w:r w:rsidRPr="001B3030">
              <w:rPr>
                <w:bCs/>
              </w:rPr>
              <w:t xml:space="preserve"> </w:t>
            </w:r>
            <w:r>
              <w:rPr>
                <w:bCs/>
              </w:rPr>
              <w:t>Изготовление куклы.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>
              <w:rPr>
                <w:caps/>
              </w:rPr>
              <w:t>21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rPr>
                <w:bCs/>
              </w:rPr>
              <w:t>Театральные маски.</w:t>
            </w:r>
            <w:r w:rsidRPr="001B3030">
              <w:t xml:space="preserve"> </w:t>
            </w:r>
            <w:r>
              <w:t xml:space="preserve">П.р. </w:t>
            </w:r>
            <w:r w:rsidRPr="001B3030">
              <w:t>Изготовление эскиза маски</w:t>
            </w:r>
            <w:r>
              <w:t>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22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pPr>
              <w:rPr>
                <w:caps/>
              </w:rPr>
            </w:pPr>
            <w:r w:rsidRPr="001B3030">
              <w:t>Афиша и плакат.</w:t>
            </w:r>
            <w:r>
              <w:t xml:space="preserve"> П.р.</w:t>
            </w:r>
            <w:r w:rsidRPr="001B3030">
              <w:t xml:space="preserve"> Изготовление эскиза плаката-афиши к спектаклю.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23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pPr>
              <w:rPr>
                <w:caps/>
              </w:rPr>
            </w:pPr>
            <w:r w:rsidRPr="001B3030">
              <w:t xml:space="preserve">Праздник в городе </w:t>
            </w:r>
            <w:r>
              <w:t xml:space="preserve">П.р. </w:t>
            </w:r>
            <w:r w:rsidRPr="001B3030">
              <w:t>Изготовление проекта нарядного города к празднику.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560" w:type="dxa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24</w:t>
            </w:r>
          </w:p>
        </w:tc>
        <w:tc>
          <w:tcPr>
            <w:tcW w:w="845" w:type="dxa"/>
            <w:gridSpan w:val="2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pPr>
              <w:rPr>
                <w:caps/>
              </w:rPr>
            </w:pPr>
            <w:r>
              <w:t>Школьный карнавал(обобщение темы).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10450" w:type="dxa"/>
            <w:gridSpan w:val="5"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  <w:r>
              <w:rPr>
                <w:b/>
                <w:i/>
              </w:rPr>
              <w:t xml:space="preserve">4. Художник и музей (10 </w:t>
            </w:r>
            <w:r w:rsidRPr="001B3030">
              <w:rPr>
                <w:b/>
                <w:i/>
              </w:rPr>
              <w:t xml:space="preserve"> ч.)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ind w:left="720"/>
              <w:jc w:val="center"/>
              <w:rPr>
                <w:i/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25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Музей в жизни города</w:t>
            </w:r>
            <w:r>
              <w:t>. П.р. Рисунок уголка музея.</w:t>
            </w:r>
            <w:r w:rsidRPr="001B3030">
              <w:t xml:space="preserve"> </w:t>
            </w:r>
          </w:p>
        </w:tc>
        <w:tc>
          <w:tcPr>
            <w:tcW w:w="5460" w:type="dxa"/>
            <w:vMerge w:val="restart"/>
          </w:tcPr>
          <w:p w:rsidR="006F24B8" w:rsidRPr="001B3030" w:rsidRDefault="006F24B8" w:rsidP="00D51D6F">
            <w:r w:rsidRPr="001B3030">
              <w:rPr>
                <w:b/>
              </w:rPr>
              <w:t xml:space="preserve">Понимать и объяснять </w:t>
            </w:r>
            <w:r w:rsidRPr="001B3030">
              <w:t xml:space="preserve"> роль художественного музея и музея ДПИ, их исторического значения.</w:t>
            </w:r>
          </w:p>
          <w:p w:rsidR="006F24B8" w:rsidRPr="001B3030" w:rsidRDefault="006F24B8" w:rsidP="00D51D6F">
            <w:r w:rsidRPr="001B3030">
              <w:t xml:space="preserve"> </w:t>
            </w:r>
            <w:r w:rsidRPr="001B3030">
              <w:rPr>
                <w:b/>
              </w:rPr>
              <w:t xml:space="preserve">Иметь представление </w:t>
            </w:r>
            <w:r w:rsidRPr="001B3030">
              <w:t xml:space="preserve">о разных видах музеев и </w:t>
            </w:r>
            <w:r w:rsidRPr="001B3030">
              <w:lastRenderedPageBreak/>
              <w:t>роли художника в создании их экспозиций.</w:t>
            </w:r>
          </w:p>
          <w:p w:rsidR="006F24B8" w:rsidRPr="001B3030" w:rsidRDefault="006F24B8" w:rsidP="00D51D6F">
            <w:r w:rsidRPr="001B3030">
              <w:t xml:space="preserve"> </w:t>
            </w:r>
            <w:r w:rsidRPr="001B3030">
              <w:rPr>
                <w:b/>
              </w:rPr>
              <w:t xml:space="preserve">Называть </w:t>
            </w:r>
            <w:r w:rsidRPr="001B3030">
              <w:t>самые значительные музеи России</w:t>
            </w:r>
            <w:r w:rsidRPr="001B3030">
              <w:rPr>
                <w:caps/>
              </w:rPr>
              <w:t xml:space="preserve">.  </w:t>
            </w:r>
            <w:r w:rsidRPr="001B3030">
              <w:rPr>
                <w:b/>
              </w:rPr>
              <w:t xml:space="preserve">Иметь представление </w:t>
            </w:r>
            <w:r w:rsidRPr="001B3030">
              <w:t>о разных жанрах изобразительного искусства.</w:t>
            </w:r>
          </w:p>
          <w:p w:rsidR="006F24B8" w:rsidRPr="001B3030" w:rsidRDefault="006F24B8" w:rsidP="00D51D6F">
            <w:r w:rsidRPr="001B3030">
              <w:t xml:space="preserve"> </w:t>
            </w:r>
            <w:r w:rsidRPr="001B3030">
              <w:rPr>
                <w:b/>
              </w:rPr>
              <w:t xml:space="preserve">Рассуждать </w:t>
            </w:r>
            <w:r w:rsidRPr="001B3030">
              <w:t xml:space="preserve">о творческой работе зрителя, о своём опыте восприятия произведений изобразительного искусства. </w:t>
            </w:r>
            <w:r w:rsidRPr="001B3030">
              <w:rPr>
                <w:b/>
              </w:rPr>
              <w:t xml:space="preserve">Знать </w:t>
            </w:r>
            <w:r w:rsidRPr="001B3030">
              <w:t xml:space="preserve">имена крупнейших художников. </w:t>
            </w:r>
          </w:p>
          <w:p w:rsidR="006F24B8" w:rsidRPr="001B3030" w:rsidRDefault="006F24B8" w:rsidP="00D51D6F">
            <w:r w:rsidRPr="001B3030">
              <w:rPr>
                <w:b/>
              </w:rPr>
              <w:t xml:space="preserve">Развивать </w:t>
            </w:r>
            <w:r w:rsidRPr="001B3030">
              <w:t xml:space="preserve">живописные и композиционные навыки. </w:t>
            </w:r>
            <w:r w:rsidRPr="001B3030">
              <w:rPr>
                <w:b/>
              </w:rPr>
              <w:t xml:space="preserve">Рассуждать, </w:t>
            </w:r>
            <w:r w:rsidRPr="001B3030"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1B3030">
              <w:rPr>
                <w:b/>
              </w:rPr>
              <w:t xml:space="preserve">Называть </w:t>
            </w:r>
            <w:r w:rsidRPr="001B3030">
              <w:t xml:space="preserve">виды скульптуры, материалы, которыми работает скульптор. </w:t>
            </w:r>
            <w:r w:rsidRPr="001B3030">
              <w:rPr>
                <w:b/>
              </w:rPr>
              <w:t xml:space="preserve">Называть </w:t>
            </w:r>
            <w:r w:rsidRPr="001B3030">
              <w:t xml:space="preserve">несколько знакомых памятников и их авторов, </w:t>
            </w:r>
            <w:r w:rsidRPr="001B3030">
              <w:rPr>
                <w:b/>
              </w:rPr>
              <w:t>уметь рассуждать</w:t>
            </w:r>
            <w:r w:rsidRPr="001B3030">
              <w:t xml:space="preserve"> о созданных образах.</w:t>
            </w:r>
          </w:p>
          <w:p w:rsidR="006F24B8" w:rsidRPr="001B3030" w:rsidRDefault="006F24B8" w:rsidP="00D51D6F">
            <w:pPr>
              <w:rPr>
                <w:caps/>
              </w:rPr>
            </w:pPr>
            <w:r w:rsidRPr="001B3030">
              <w:t xml:space="preserve"> </w:t>
            </w:r>
            <w:r w:rsidRPr="001B3030">
              <w:rPr>
                <w:b/>
              </w:rPr>
              <w:t xml:space="preserve">Лепить </w:t>
            </w:r>
            <w:r w:rsidRPr="001B3030">
              <w:t>фигуру человека или животного.</w:t>
            </w: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26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 xml:space="preserve">Картина – особый мир. Музеи </w:t>
            </w:r>
            <w:r>
              <w:lastRenderedPageBreak/>
              <w:t>искусства.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lastRenderedPageBreak/>
              <w:t>27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Картина-пейзаж. П.р. Изображение разных пейзажей.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28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Картина-портрет. П.р. Изображение портрета.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29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Картина-натюрморт. П.р. Рисунок натюрморта «Праздничный стол»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30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>Картины исторические</w:t>
            </w:r>
            <w:r>
              <w:t xml:space="preserve"> и бытовые. П.р. Рисунок исторического события.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31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 w:rsidRPr="001B3030">
              <w:t xml:space="preserve">Скульптура в музее и на улице. </w:t>
            </w:r>
            <w:r>
              <w:t xml:space="preserve">П.р. </w:t>
            </w:r>
            <w:r w:rsidRPr="001B3030">
              <w:t>Изготовление проекта скульптуры из пластилина.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32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t>Промежуточная аттестация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294"/>
        </w:trPr>
        <w:tc>
          <w:tcPr>
            <w:tcW w:w="623" w:type="dxa"/>
            <w:gridSpan w:val="2"/>
          </w:tcPr>
          <w:p w:rsidR="006F24B8" w:rsidRPr="001B3030" w:rsidRDefault="006F24B8" w:rsidP="00D51D6F">
            <w:pPr>
              <w:jc w:val="center"/>
              <w:rPr>
                <w:caps/>
              </w:rPr>
            </w:pPr>
            <w:r w:rsidRPr="001B3030">
              <w:rPr>
                <w:caps/>
              </w:rPr>
              <w:t>33-34</w:t>
            </w:r>
          </w:p>
        </w:tc>
        <w:tc>
          <w:tcPr>
            <w:tcW w:w="782" w:type="dxa"/>
          </w:tcPr>
          <w:p w:rsidR="006F24B8" w:rsidRPr="001B3030" w:rsidRDefault="006F24B8" w:rsidP="00D51D6F">
            <w:pPr>
              <w:jc w:val="right"/>
              <w:rPr>
                <w:caps/>
              </w:rPr>
            </w:pPr>
          </w:p>
        </w:tc>
        <w:tc>
          <w:tcPr>
            <w:tcW w:w="3585" w:type="dxa"/>
          </w:tcPr>
          <w:p w:rsidR="006F24B8" w:rsidRPr="001B3030" w:rsidRDefault="006F24B8" w:rsidP="00D51D6F">
            <w:r>
              <w:rPr>
                <w:bCs/>
                <w:spacing w:val="-1"/>
              </w:rPr>
              <w:t>Художественная выставка (о</w:t>
            </w:r>
            <w:r w:rsidRPr="001B3030">
              <w:rPr>
                <w:bCs/>
                <w:spacing w:val="-1"/>
              </w:rPr>
              <w:t>бобще</w:t>
            </w:r>
            <w:r>
              <w:rPr>
                <w:bCs/>
                <w:spacing w:val="-1"/>
              </w:rPr>
              <w:t>ние темы раздела).</w:t>
            </w:r>
          </w:p>
        </w:tc>
        <w:tc>
          <w:tcPr>
            <w:tcW w:w="546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  <w:tc>
          <w:tcPr>
            <w:tcW w:w="4140" w:type="dxa"/>
            <w:vMerge/>
          </w:tcPr>
          <w:p w:rsidR="006F24B8" w:rsidRPr="001B3030" w:rsidRDefault="006F24B8" w:rsidP="00D51D6F">
            <w:pPr>
              <w:rPr>
                <w:caps/>
              </w:rPr>
            </w:pPr>
          </w:p>
        </w:tc>
      </w:tr>
      <w:tr w:rsidR="006F24B8" w:rsidRPr="001B3030" w:rsidTr="00D51D6F">
        <w:trPr>
          <w:trHeight w:val="309"/>
        </w:trPr>
        <w:tc>
          <w:tcPr>
            <w:tcW w:w="1405" w:type="dxa"/>
            <w:gridSpan w:val="3"/>
          </w:tcPr>
          <w:p w:rsidR="006F24B8" w:rsidRPr="001B3030" w:rsidRDefault="006F24B8" w:rsidP="00D51D6F">
            <w:pPr>
              <w:rPr>
                <w:b/>
                <w:caps/>
              </w:rPr>
            </w:pPr>
            <w:r w:rsidRPr="001B3030">
              <w:rPr>
                <w:b/>
                <w:caps/>
              </w:rPr>
              <w:lastRenderedPageBreak/>
              <w:t xml:space="preserve">  34   </w:t>
            </w:r>
            <w:r w:rsidRPr="001B3030">
              <w:rPr>
                <w:b/>
              </w:rPr>
              <w:t>ч</w:t>
            </w:r>
            <w:r w:rsidRPr="001B3030">
              <w:rPr>
                <w:b/>
                <w:caps/>
              </w:rPr>
              <w:t>.</w:t>
            </w:r>
          </w:p>
        </w:tc>
        <w:tc>
          <w:tcPr>
            <w:tcW w:w="13185" w:type="dxa"/>
            <w:gridSpan w:val="3"/>
          </w:tcPr>
          <w:p w:rsidR="006F24B8" w:rsidRPr="001B3030" w:rsidRDefault="006F24B8" w:rsidP="00D51D6F">
            <w:pPr>
              <w:rPr>
                <w:b/>
                <w:caps/>
              </w:rPr>
            </w:pPr>
            <w:r w:rsidRPr="001B3030">
              <w:rPr>
                <w:b/>
                <w:caps/>
              </w:rPr>
              <w:t xml:space="preserve">итого </w:t>
            </w:r>
          </w:p>
        </w:tc>
      </w:tr>
    </w:tbl>
    <w:p w:rsidR="006F24B8" w:rsidRPr="001B3030" w:rsidRDefault="006F24B8" w:rsidP="006F24B8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bCs/>
          <w:u w:val="single"/>
        </w:rPr>
      </w:pPr>
    </w:p>
    <w:p w:rsidR="0070128B" w:rsidRPr="00842E53" w:rsidRDefault="0070128B" w:rsidP="0070128B">
      <w:pPr>
        <w:pStyle w:val="af1"/>
        <w:jc w:val="center"/>
        <w:rPr>
          <w:rFonts w:ascii="Times New Roman" w:hAnsi="Times New Roman"/>
          <w:b/>
          <w:sz w:val="24"/>
        </w:rPr>
      </w:pPr>
      <w:r w:rsidRPr="00842E53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70128B" w:rsidRPr="00842E53" w:rsidRDefault="0070128B" w:rsidP="0070128B">
      <w:pPr>
        <w:pStyle w:val="af1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42E53">
        <w:rPr>
          <w:rFonts w:ascii="Times New Roman" w:hAnsi="Times New Roman"/>
          <w:b/>
          <w:sz w:val="24"/>
        </w:rPr>
        <w:t xml:space="preserve">4 класс – 34 часа </w:t>
      </w:r>
    </w:p>
    <w:p w:rsidR="0070128B" w:rsidRPr="00757F21" w:rsidRDefault="0070128B" w:rsidP="0070128B">
      <w:pPr>
        <w:pStyle w:val="af1"/>
        <w:jc w:val="center"/>
        <w:rPr>
          <w:b/>
          <w:sz w:val="24"/>
        </w:rPr>
      </w:pPr>
    </w:p>
    <w:tbl>
      <w:tblPr>
        <w:tblW w:w="14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92"/>
        <w:gridCol w:w="3959"/>
        <w:gridCol w:w="8389"/>
      </w:tblGrid>
      <w:tr w:rsidR="0070128B" w:rsidRPr="00842E53" w:rsidTr="006B4380">
        <w:trPr>
          <w:trHeight w:val="728"/>
          <w:jc w:val="center"/>
        </w:trPr>
        <w:tc>
          <w:tcPr>
            <w:tcW w:w="757" w:type="dxa"/>
            <w:vAlign w:val="center"/>
          </w:tcPr>
          <w:p w:rsidR="0070128B" w:rsidRPr="00842E53" w:rsidRDefault="0070128B" w:rsidP="006B4380">
            <w:pPr>
              <w:contextualSpacing/>
              <w:jc w:val="center"/>
              <w:rPr>
                <w:b/>
              </w:rPr>
            </w:pPr>
            <w:r w:rsidRPr="00842E53">
              <w:rPr>
                <w:b/>
              </w:rPr>
              <w:t>№</w:t>
            </w:r>
          </w:p>
          <w:p w:rsidR="0070128B" w:rsidRPr="00842E53" w:rsidRDefault="0070128B" w:rsidP="006B4380">
            <w:pPr>
              <w:contextualSpacing/>
              <w:jc w:val="center"/>
              <w:rPr>
                <w:b/>
              </w:rPr>
            </w:pPr>
            <w:r w:rsidRPr="00842E53">
              <w:rPr>
                <w:b/>
              </w:rPr>
              <w:t>п/п</w:t>
            </w:r>
          </w:p>
        </w:tc>
        <w:tc>
          <w:tcPr>
            <w:tcW w:w="992" w:type="dxa"/>
            <w:vAlign w:val="center"/>
          </w:tcPr>
          <w:p w:rsidR="0070128B" w:rsidRPr="00842E53" w:rsidRDefault="0070128B" w:rsidP="006B4380">
            <w:pPr>
              <w:contextualSpacing/>
              <w:jc w:val="center"/>
              <w:rPr>
                <w:b/>
              </w:rPr>
            </w:pPr>
            <w:r w:rsidRPr="00842E53">
              <w:rPr>
                <w:b/>
              </w:rPr>
              <w:t>Дата</w:t>
            </w:r>
          </w:p>
        </w:tc>
        <w:tc>
          <w:tcPr>
            <w:tcW w:w="3959" w:type="dxa"/>
            <w:vAlign w:val="center"/>
          </w:tcPr>
          <w:p w:rsidR="0070128B" w:rsidRPr="00842E53" w:rsidRDefault="0070128B" w:rsidP="006B4380">
            <w:pPr>
              <w:contextualSpacing/>
              <w:jc w:val="center"/>
              <w:rPr>
                <w:b/>
              </w:rPr>
            </w:pPr>
            <w:r w:rsidRPr="00842E53">
              <w:rPr>
                <w:b/>
              </w:rPr>
              <w:t>Тема урока</w:t>
            </w:r>
          </w:p>
        </w:tc>
        <w:tc>
          <w:tcPr>
            <w:tcW w:w="8389" w:type="dxa"/>
            <w:vAlign w:val="center"/>
          </w:tcPr>
          <w:p w:rsidR="0070128B" w:rsidRPr="00842E53" w:rsidRDefault="0070128B" w:rsidP="006B4380">
            <w:pPr>
              <w:contextualSpacing/>
              <w:jc w:val="center"/>
              <w:rPr>
                <w:b/>
              </w:rPr>
            </w:pPr>
            <w:r w:rsidRPr="00842E53">
              <w:rPr>
                <w:b/>
              </w:rPr>
              <w:t>Основные виды учебной деятельности</w:t>
            </w:r>
          </w:p>
        </w:tc>
      </w:tr>
      <w:tr w:rsidR="003A2309" w:rsidRPr="00842E53" w:rsidTr="0064348D">
        <w:trPr>
          <w:trHeight w:val="728"/>
          <w:jc w:val="center"/>
        </w:trPr>
        <w:tc>
          <w:tcPr>
            <w:tcW w:w="14097" w:type="dxa"/>
            <w:gridSpan w:val="4"/>
            <w:vAlign w:val="center"/>
          </w:tcPr>
          <w:p w:rsidR="003A2309" w:rsidRPr="003A2309" w:rsidRDefault="003A2309" w:rsidP="006B4380">
            <w:pPr>
              <w:contextualSpacing/>
              <w:jc w:val="center"/>
              <w:rPr>
                <w:b/>
              </w:rPr>
            </w:pPr>
            <w:r w:rsidRPr="003A2309">
              <w:rPr>
                <w:b/>
              </w:rPr>
              <w:t>Раздел «Истоки родного искусства» (8 часов)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Пейзаж родной земли. Рисование по памяти и представлению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95"/>
                <w:rFonts w:eastAsiaTheme="minorEastAsia"/>
                <w:sz w:val="24"/>
                <w:szCs w:val="24"/>
              </w:rPr>
              <w:t>И</w:t>
            </w: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70128B" w:rsidRPr="00842E53" w:rsidRDefault="0070128B" w:rsidP="006B4380">
            <w:pPr>
              <w:contextualSpacing/>
              <w:rPr>
                <w:color w:val="FF0000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Пейзаж родной земли.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Художественные работы в технике бум. пластики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Деревня – деревянный мир.</w:t>
            </w:r>
          </w:p>
          <w:p w:rsidR="0070128B" w:rsidRPr="00842E53" w:rsidRDefault="0070128B" w:rsidP="006B4380">
            <w:pPr>
              <w:contextualSpacing/>
            </w:pPr>
            <w:r>
              <w:t>Моделирова</w:t>
            </w:r>
            <w:r w:rsidRPr="00842E53">
              <w:t xml:space="preserve">ние. 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конструкцию избы, назначение ее частей, декор и украшение.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избу или моделировать ее из бумаги.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4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Деревня – деревянный мир.</w:t>
            </w:r>
          </w:p>
          <w:p w:rsidR="0070128B" w:rsidRPr="00842E53" w:rsidRDefault="0070128B" w:rsidP="006B4380">
            <w:pPr>
              <w:contextualSpacing/>
            </w:pPr>
            <w:r w:rsidRPr="00842E53">
              <w:lastRenderedPageBreak/>
              <w:t>Создание коллективного панно.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Рассказывать о деревянной храмовой архитектуре.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Создавать образ традиционной деревни.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Коллективное панно или объемная пространственная постройка.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lastRenderedPageBreak/>
              <w:t>5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Красота человека.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женского и мужского образа в народном костюме.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представления народа о красоте человека.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и эстетически оценивать образы человека-труженика в произведениях художников(А.Венецианов, И.Аргунов, В.Суриков, В.Васнецов, В.Тропинин, З.Серебрякова, Б.Кустодиев)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6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Красота человека.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сцены труда из крестьянской жизни.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7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Народные праздники. Создание коллективного панно.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Понимать роль традиционных народных праздников в жизни людей.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календарные праздники (коллективная работа).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Воспринимать и характеризовать образ народного праздника в изобразительном искусстве (Б.Кустодиев, К.Юон, Ф.Малявин и др.)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8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Народные праздники. Обобщение темы. Изображение календарного праздника.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3A2309" w:rsidRPr="00842E53" w:rsidTr="0004150F">
        <w:trPr>
          <w:jc w:val="center"/>
        </w:trPr>
        <w:tc>
          <w:tcPr>
            <w:tcW w:w="14097" w:type="dxa"/>
            <w:gridSpan w:val="4"/>
          </w:tcPr>
          <w:p w:rsidR="003A2309" w:rsidRPr="003A2309" w:rsidRDefault="003A2309" w:rsidP="003A2309">
            <w:pPr>
              <w:pStyle w:val="af1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A2309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«Древние города нашей земли» (7 часов)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9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Родной угол.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макета древнерусско-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го города.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древнего города и особенность выбора места для постройки города.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Объяснить роль пропорций в формировании конструктивного образа города.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макет древнерусского города-крепости.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10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Древние соборы.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макета древнерусско-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го собора.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Раскрывать особенности конструкции и символики древнерусского каменного храма.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макет здания древнерусского храма.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11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Города Русской земли. Изображение древнерусско-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го города.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Называть основные структурные части города.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жителях древнерусских городов и монастырей.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12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Древнерусские воины-защитники. Изображение древнерусских воинов.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Рассказать об образе жизни людей в древнерусском городе, о князе и его дружине.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одежду и оружие древнерусского воина.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Определять значение цвета в одежде и значение орнамента.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изображения человека.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13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Новгород. Псков. Владимир и Суздаль. Москва.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 xml:space="preserve">Живописное изображение </w:t>
            </w:r>
            <w:r w:rsidRPr="00842E53">
              <w:lastRenderedPageBreak/>
              <w:t>древнерусско-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го города.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Определить общий характер и архитектурное своеобразие разных городов.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старинном архитектурном образе данных городов.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Знакомить с исторической архитектурой данных городов.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Характеризовать особый облик города, сформированный историей и характером деятельности людей.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lastRenderedPageBreak/>
              <w:t>14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Узорочье теремов.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интерьера теремных палат.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торговых и ремесленных центрах городов.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в росписи преобладание растительных мотивов.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интерьер теремных палат.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15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праздник в интерьере княжеских палат.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 xml:space="preserve">Изображать посуду на праздничных столах. </w:t>
            </w:r>
          </w:p>
        </w:tc>
      </w:tr>
      <w:tr w:rsidR="003A2309" w:rsidRPr="00842E53" w:rsidTr="00D43951">
        <w:trPr>
          <w:jc w:val="center"/>
        </w:trPr>
        <w:tc>
          <w:tcPr>
            <w:tcW w:w="14097" w:type="dxa"/>
            <w:gridSpan w:val="4"/>
          </w:tcPr>
          <w:p w:rsidR="003A2309" w:rsidRPr="003A2309" w:rsidRDefault="003A2309" w:rsidP="003A2309">
            <w:pPr>
              <w:pStyle w:val="af1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A2309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«Каждый народ – художник» (11 часов)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16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Страна восходящего солнца. Образ художествен-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ной культуры Японии.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природы.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Называть характерные особенности японского искусства.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Называть традиционные праздники.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Уметь видеть красоту в деталях.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природу через характерные детали.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изображения цветущей сакуры, японки в кимоно, коллективного панно.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17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Страна восходящего солнца. Образ художествен-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ной культуры Японии.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японок в кимоно.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18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Страна восходящего солнца. Образ художествен-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ной культуры Японии.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коллективного панно.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19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Народы гор и степей.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красоты гор.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Рассказывать о разнообразии природы нашей планеты.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Объяснять связь художественного образа культуры с природными условиями жизни народа.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Называть природные мотивы орнамента.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красоты гор и жизнь в степи.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20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Народы гор и степей.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жизни в степи.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21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Города в пустыне.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образа древнего среднеазиатс-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кого города.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Рассказать о городах в пустыне.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Видеть орнаментальный характер культуры.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образ древнего среднеазиатского города.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22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Древняя Эллада.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греческого храма.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особом значении искусства Древней Греции для культуры Европы и России.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Определять особенности изображения , украшения, постройки в искусстве </w:t>
            </w: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древних греков.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Видеть красоту построения человеческого тела.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Называть праздники: Олимпийские игры, праздник Великих Панафиней.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23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Древняя Эллада.</w:t>
            </w:r>
          </w:p>
          <w:p w:rsidR="0070128B" w:rsidRPr="00842E53" w:rsidRDefault="0070128B" w:rsidP="006B4380">
            <w:pPr>
              <w:contextualSpacing/>
            </w:pPr>
            <w:r w:rsidRPr="00842E53">
              <w:lastRenderedPageBreak/>
              <w:t>Создание коллективного панно «Древнегреческий праздник»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lastRenderedPageBreak/>
              <w:t>24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Европейские города средневековья.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 костюма и предметов быта.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Знакомство с образом готических городов средневековья, с архитектурой средневековья,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готическим храмом, витражами, костюмом.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Видеть единство форм костюма и архитектуры.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составления коллективного панно.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25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Европейские города средневековья.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панно «Площадь средневеково-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го города».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26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Многообразие художествен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ных культур в мире. Обобщение темы.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Участие в выставке работ.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Понимать разности творческой работы в разных культурах.</w:t>
            </w:r>
          </w:p>
        </w:tc>
      </w:tr>
      <w:tr w:rsidR="003A2309" w:rsidRPr="00842E53" w:rsidTr="00AD3732">
        <w:trPr>
          <w:jc w:val="center"/>
        </w:trPr>
        <w:tc>
          <w:tcPr>
            <w:tcW w:w="14097" w:type="dxa"/>
            <w:gridSpan w:val="4"/>
          </w:tcPr>
          <w:p w:rsidR="003A2309" w:rsidRPr="003A2309" w:rsidRDefault="003A2309" w:rsidP="003A2309">
            <w:pPr>
              <w:pStyle w:val="af1"/>
              <w:jc w:val="center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A2309">
              <w:rPr>
                <w:rFonts w:ascii="Times New Roman" w:hAnsi="Times New Roman"/>
                <w:b/>
                <w:sz w:val="24"/>
                <w:szCs w:val="24"/>
              </w:rPr>
              <w:t>Раздел «Искусство объединяет народы» (8 часов)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27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Материнство. Изображение образа матери.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Изображать по представлению образ матери и дитя, их единства.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28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Материнство.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образа матери и дитя.</w:t>
            </w:r>
          </w:p>
        </w:tc>
        <w:tc>
          <w:tcPr>
            <w:tcW w:w="8389" w:type="dxa"/>
            <w:vMerge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29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Мудрость старости.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Создавать образ любимого пожилого человека.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Видеть выражение мудрости старости в произведениях искусства.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изображение любимого пожилого человека.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30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Сопережива-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ние.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Создание рисунка с драматическим сюжетом.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Рассуждать о сострадании, сочувствии, сопереживании.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Учиться видеть изображение печали и сострадания в искусстве.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Создавать рисунок с драматическим сюжетом.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31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Герои-защитники.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Лепка эскиза памятника герою.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все народы имеют своих героев-защитников.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Выполнять лепку эскиза памятника герою.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32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Юность и надежды.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Изображение радости детства.</w:t>
            </w:r>
          </w:p>
        </w:tc>
        <w:tc>
          <w:tcPr>
            <w:tcW w:w="8389" w:type="dxa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Выполнять изображение радости детства.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33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>Искусство народов мира. Обобщение темы.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Выставка работ учащихся.</w:t>
            </w:r>
          </w:p>
        </w:tc>
        <w:tc>
          <w:tcPr>
            <w:tcW w:w="8389" w:type="dxa"/>
            <w:vMerge w:val="restart"/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Обсуждать и анализировать свои работы и работы своих одноклассников.</w:t>
            </w:r>
          </w:p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42E53">
              <w:rPr>
                <w:rStyle w:val="FontStyle104"/>
                <w:rFonts w:eastAsiaTheme="minorEastAsia"/>
                <w:sz w:val="24"/>
                <w:szCs w:val="24"/>
              </w:rPr>
              <w:t>Участвовать в обсуждении выставки.</w:t>
            </w:r>
          </w:p>
        </w:tc>
      </w:tr>
      <w:tr w:rsidR="0070128B" w:rsidRPr="00842E53" w:rsidTr="006B4380">
        <w:trPr>
          <w:jc w:val="center"/>
        </w:trPr>
        <w:tc>
          <w:tcPr>
            <w:tcW w:w="757" w:type="dxa"/>
          </w:tcPr>
          <w:p w:rsidR="0070128B" w:rsidRPr="00842E53" w:rsidRDefault="0070128B" w:rsidP="006B4380">
            <w:pPr>
              <w:contextualSpacing/>
              <w:jc w:val="center"/>
            </w:pPr>
            <w:r w:rsidRPr="00842E53">
              <w:t>34</w:t>
            </w:r>
          </w:p>
        </w:tc>
        <w:tc>
          <w:tcPr>
            <w:tcW w:w="992" w:type="dxa"/>
          </w:tcPr>
          <w:p w:rsidR="0070128B" w:rsidRPr="00842E53" w:rsidRDefault="0070128B" w:rsidP="006B4380">
            <w:pPr>
              <w:contextualSpacing/>
              <w:jc w:val="center"/>
            </w:pPr>
          </w:p>
        </w:tc>
        <w:tc>
          <w:tcPr>
            <w:tcW w:w="3959" w:type="dxa"/>
          </w:tcPr>
          <w:p w:rsidR="0070128B" w:rsidRPr="00842E53" w:rsidRDefault="0070128B" w:rsidP="006B4380">
            <w:pPr>
              <w:contextualSpacing/>
            </w:pPr>
            <w:r w:rsidRPr="00842E53">
              <w:t xml:space="preserve">Искусство народов мира. </w:t>
            </w:r>
            <w:r w:rsidRPr="00842E53">
              <w:lastRenderedPageBreak/>
              <w:t>Обобщение темы.</w:t>
            </w:r>
          </w:p>
          <w:p w:rsidR="0070128B" w:rsidRPr="00842E53" w:rsidRDefault="0070128B" w:rsidP="006B4380">
            <w:pPr>
              <w:contextualSpacing/>
            </w:pPr>
            <w:r w:rsidRPr="00842E53">
              <w:t>Выставка коллективных работ учащихся.</w:t>
            </w:r>
          </w:p>
        </w:tc>
        <w:tc>
          <w:tcPr>
            <w:tcW w:w="8389" w:type="dxa"/>
            <w:vMerge/>
            <w:tcBorders>
              <w:bottom w:val="single" w:sz="4" w:space="0" w:color="auto"/>
            </w:tcBorders>
          </w:tcPr>
          <w:p w:rsidR="0070128B" w:rsidRPr="00842E53" w:rsidRDefault="0070128B" w:rsidP="006B4380">
            <w:pPr>
              <w:pStyle w:val="af1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</w:tr>
    </w:tbl>
    <w:p w:rsidR="0070128B" w:rsidRPr="00842E53" w:rsidRDefault="0070128B" w:rsidP="0070128B">
      <w:pPr>
        <w:pStyle w:val="af1"/>
        <w:rPr>
          <w:rFonts w:ascii="Times New Roman" w:hAnsi="Times New Roman"/>
          <w:sz w:val="24"/>
          <w:szCs w:val="24"/>
        </w:rPr>
      </w:pPr>
    </w:p>
    <w:p w:rsidR="00DB5349" w:rsidRDefault="00DB5349" w:rsidP="00D22D08">
      <w:pPr>
        <w:pStyle w:val="Style17"/>
        <w:widowControl/>
        <w:ind w:left="-142"/>
        <w:jc w:val="center"/>
        <w:rPr>
          <w:rStyle w:val="FontStyle94"/>
          <w:rFonts w:ascii="Times New Roman" w:hAnsi="Times New Roman" w:cs="Times New Roman"/>
          <w:b/>
          <w:sz w:val="28"/>
          <w:szCs w:val="24"/>
        </w:rPr>
      </w:pPr>
    </w:p>
    <w:sectPr w:rsidR="00DB5349" w:rsidSect="00D22D08">
      <w:footerReference w:type="even" r:id="rId7"/>
      <w:footerReference w:type="default" r:id="rId8"/>
      <w:pgSz w:w="16838" w:h="11906" w:orient="landscape"/>
      <w:pgMar w:top="567" w:right="816" w:bottom="567" w:left="993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6F" w:rsidRDefault="00D51D6F">
      <w:r>
        <w:separator/>
      </w:r>
    </w:p>
  </w:endnote>
  <w:endnote w:type="continuationSeparator" w:id="0">
    <w:p w:rsidR="00D51D6F" w:rsidRDefault="00D5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6F" w:rsidRDefault="00D51D6F" w:rsidP="00A239C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D6F" w:rsidRDefault="00D51D6F" w:rsidP="0065424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6F" w:rsidRDefault="00D51D6F" w:rsidP="004F41B7">
    <w:pPr>
      <w:pStyle w:val="a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3A2309">
      <w:rPr>
        <w:noProof/>
      </w:rPr>
      <w:t>18</w:t>
    </w:r>
    <w:r>
      <w:fldChar w:fldCharType="end"/>
    </w:r>
    <w:r>
      <w:t xml:space="preserve"> | </w:t>
    </w:r>
    <w:r w:rsidRPr="004F41B7">
      <w:rPr>
        <w:color w:val="808080"/>
        <w:spacing w:val="60"/>
      </w:rPr>
      <w:t>Страница</w:t>
    </w:r>
  </w:p>
  <w:p w:rsidR="00D51D6F" w:rsidRDefault="00D51D6F" w:rsidP="0065424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6F" w:rsidRDefault="00D51D6F">
      <w:r>
        <w:separator/>
      </w:r>
    </w:p>
  </w:footnote>
  <w:footnote w:type="continuationSeparator" w:id="0">
    <w:p w:rsidR="00D51D6F" w:rsidRDefault="00D5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 w15:restartNumberingAfterBreak="0">
    <w:nsid w:val="015D0677"/>
    <w:multiLevelType w:val="hybridMultilevel"/>
    <w:tmpl w:val="34A8856C"/>
    <w:lvl w:ilvl="0" w:tplc="0419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 w15:restartNumberingAfterBreak="0">
    <w:nsid w:val="039052BC"/>
    <w:multiLevelType w:val="hybridMultilevel"/>
    <w:tmpl w:val="0810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5E7B"/>
    <w:multiLevelType w:val="multilevel"/>
    <w:tmpl w:val="C5B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11DA3"/>
    <w:multiLevelType w:val="hybridMultilevel"/>
    <w:tmpl w:val="22FC6F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F0A34"/>
    <w:multiLevelType w:val="multilevel"/>
    <w:tmpl w:val="466E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525AB3"/>
    <w:multiLevelType w:val="hybridMultilevel"/>
    <w:tmpl w:val="CBE8371A"/>
    <w:lvl w:ilvl="0" w:tplc="62B89D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E25959"/>
    <w:multiLevelType w:val="multilevel"/>
    <w:tmpl w:val="FB5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53B04"/>
    <w:multiLevelType w:val="hybridMultilevel"/>
    <w:tmpl w:val="A2B80D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0F90ED1"/>
    <w:multiLevelType w:val="hybridMultilevel"/>
    <w:tmpl w:val="736EDE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1" w15:restartNumberingAfterBreak="0">
    <w:nsid w:val="3B446007"/>
    <w:multiLevelType w:val="hybridMultilevel"/>
    <w:tmpl w:val="6BF05944"/>
    <w:lvl w:ilvl="0" w:tplc="62EA1F3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1B87007"/>
    <w:multiLevelType w:val="multilevel"/>
    <w:tmpl w:val="9816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B5DA3"/>
    <w:multiLevelType w:val="hybridMultilevel"/>
    <w:tmpl w:val="A858CFC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BD45013"/>
    <w:multiLevelType w:val="hybridMultilevel"/>
    <w:tmpl w:val="46C6888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21122A1"/>
    <w:multiLevelType w:val="hybridMultilevel"/>
    <w:tmpl w:val="43E4DF9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3442C0E"/>
    <w:multiLevelType w:val="hybridMultilevel"/>
    <w:tmpl w:val="2BCEF0E6"/>
    <w:lvl w:ilvl="0" w:tplc="0419000D">
      <w:start w:val="1"/>
      <w:numFmt w:val="bullet"/>
      <w:lvlText w:val=""/>
      <w:lvlJc w:val="left"/>
      <w:pPr>
        <w:ind w:left="1614" w:hanging="360"/>
      </w:pPr>
      <w:rPr>
        <w:rFonts w:ascii="Wingdings" w:hAnsi="Wingdings" w:hint="default"/>
      </w:rPr>
    </w:lvl>
    <w:lvl w:ilvl="1" w:tplc="0B4E08D2">
      <w:numFmt w:val="bullet"/>
      <w:lvlText w:val="•"/>
      <w:lvlJc w:val="left"/>
      <w:pPr>
        <w:ind w:left="2829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7" w15:restartNumberingAfterBreak="0">
    <w:nsid w:val="684B4792"/>
    <w:multiLevelType w:val="hybridMultilevel"/>
    <w:tmpl w:val="FA5057F0"/>
    <w:lvl w:ilvl="0" w:tplc="0F70BDC6">
      <w:numFmt w:val="bullet"/>
      <w:lvlText w:val="•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6D6F0DA8"/>
    <w:multiLevelType w:val="hybridMultilevel"/>
    <w:tmpl w:val="AC7821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0B71DF"/>
    <w:multiLevelType w:val="hybridMultilevel"/>
    <w:tmpl w:val="7EF4CA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48253A"/>
    <w:multiLevelType w:val="hybridMultilevel"/>
    <w:tmpl w:val="9AA8A8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6"/>
  </w:num>
  <w:num w:numId="11">
    <w:abstractNumId w:val="17"/>
  </w:num>
  <w:num w:numId="12">
    <w:abstractNumId w:val="15"/>
  </w:num>
  <w:num w:numId="13">
    <w:abstractNumId w:val="13"/>
  </w:num>
  <w:num w:numId="14">
    <w:abstractNumId w:val="14"/>
  </w:num>
  <w:num w:numId="15">
    <w:abstractNumId w:val="19"/>
  </w:num>
  <w:num w:numId="16">
    <w:abstractNumId w:val="20"/>
  </w:num>
  <w:num w:numId="17">
    <w:abstractNumId w:val="9"/>
  </w:num>
  <w:num w:numId="18">
    <w:abstractNumId w:val="4"/>
  </w:num>
  <w:num w:numId="19">
    <w:abstractNumId w:val="18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1A35"/>
    <w:rsid w:val="00031A35"/>
    <w:rsid w:val="000B3803"/>
    <w:rsid w:val="000B56EB"/>
    <w:rsid w:val="001667A6"/>
    <w:rsid w:val="00171CCD"/>
    <w:rsid w:val="00210DF6"/>
    <w:rsid w:val="00225C05"/>
    <w:rsid w:val="002B1825"/>
    <w:rsid w:val="00314594"/>
    <w:rsid w:val="00341D28"/>
    <w:rsid w:val="003A2309"/>
    <w:rsid w:val="00455B93"/>
    <w:rsid w:val="00477FCF"/>
    <w:rsid w:val="004D2731"/>
    <w:rsid w:val="004D3C3B"/>
    <w:rsid w:val="004F41B7"/>
    <w:rsid w:val="005356D4"/>
    <w:rsid w:val="0053652E"/>
    <w:rsid w:val="0053702D"/>
    <w:rsid w:val="00546937"/>
    <w:rsid w:val="00654241"/>
    <w:rsid w:val="006D5B2A"/>
    <w:rsid w:val="006F24B8"/>
    <w:rsid w:val="0070128B"/>
    <w:rsid w:val="007E59AA"/>
    <w:rsid w:val="00894136"/>
    <w:rsid w:val="008A7ABE"/>
    <w:rsid w:val="009E1D57"/>
    <w:rsid w:val="00A239C0"/>
    <w:rsid w:val="00A27F96"/>
    <w:rsid w:val="00A655DA"/>
    <w:rsid w:val="00A67E70"/>
    <w:rsid w:val="00AB500D"/>
    <w:rsid w:val="00B0627D"/>
    <w:rsid w:val="00B15DB8"/>
    <w:rsid w:val="00B853AD"/>
    <w:rsid w:val="00C11735"/>
    <w:rsid w:val="00C30959"/>
    <w:rsid w:val="00C84671"/>
    <w:rsid w:val="00D22D08"/>
    <w:rsid w:val="00D51D6F"/>
    <w:rsid w:val="00D55A8B"/>
    <w:rsid w:val="00D85D49"/>
    <w:rsid w:val="00DB5349"/>
    <w:rsid w:val="00DD019C"/>
    <w:rsid w:val="00E018F2"/>
    <w:rsid w:val="00E9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7E35D1"/>
  <w15:docId w15:val="{FD503563-177D-4DDD-91A3-86C9EA98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3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31A3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31A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031A35"/>
    <w:pPr>
      <w:ind w:firstLine="72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31A35"/>
    <w:rPr>
      <w:rFonts w:ascii="Times New Roman" w:hAnsi="Times New Roman" w:cs="Times New Roman"/>
      <w:color w:val="000000"/>
      <w:sz w:val="28"/>
      <w:lang w:eastAsia="ru-RU"/>
    </w:rPr>
  </w:style>
  <w:style w:type="paragraph" w:customStyle="1" w:styleId="Style8">
    <w:name w:val="Style8"/>
    <w:basedOn w:val="a"/>
    <w:uiPriority w:val="99"/>
    <w:rsid w:val="00031A3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031A35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character" w:customStyle="1" w:styleId="FontStyle98">
    <w:name w:val="Font Style98"/>
    <w:uiPriority w:val="99"/>
    <w:rsid w:val="00031A35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uiPriority w:val="99"/>
    <w:rsid w:val="00031A35"/>
    <w:rPr>
      <w:rFonts w:ascii="Arial Black" w:hAnsi="Arial Black" w:cs="Arial Black"/>
      <w:sz w:val="16"/>
      <w:szCs w:val="16"/>
    </w:rPr>
  </w:style>
  <w:style w:type="paragraph" w:customStyle="1" w:styleId="Style23">
    <w:name w:val="Style23"/>
    <w:basedOn w:val="a"/>
    <w:uiPriority w:val="99"/>
    <w:rsid w:val="00031A35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character" w:customStyle="1" w:styleId="FontStyle95">
    <w:name w:val="Font Style95"/>
    <w:uiPriority w:val="99"/>
    <w:rsid w:val="00031A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uiPriority w:val="99"/>
    <w:rsid w:val="00031A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uiPriority w:val="99"/>
    <w:rsid w:val="00031A3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4">
    <w:name w:val="Font Style144"/>
    <w:uiPriority w:val="99"/>
    <w:rsid w:val="00031A3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031A35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24">
    <w:name w:val="Style24"/>
    <w:basedOn w:val="a"/>
    <w:uiPriority w:val="99"/>
    <w:rsid w:val="00031A35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character" w:customStyle="1" w:styleId="FontStyle97">
    <w:name w:val="Font Style97"/>
    <w:uiPriority w:val="99"/>
    <w:rsid w:val="00031A35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21">
    <w:name w:val="Style21"/>
    <w:basedOn w:val="a"/>
    <w:uiPriority w:val="99"/>
    <w:rsid w:val="00031A35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031A35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45">
    <w:name w:val="Style45"/>
    <w:basedOn w:val="a"/>
    <w:uiPriority w:val="99"/>
    <w:rsid w:val="00031A35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031A3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031A35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031A35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character" w:customStyle="1" w:styleId="FontStyle94">
    <w:name w:val="Font Style94"/>
    <w:uiPriority w:val="99"/>
    <w:rsid w:val="00031A35"/>
    <w:rPr>
      <w:rFonts w:ascii="Arial Black" w:hAnsi="Arial Black" w:cs="Arial Black"/>
      <w:sz w:val="20"/>
      <w:szCs w:val="20"/>
    </w:rPr>
  </w:style>
  <w:style w:type="paragraph" w:customStyle="1" w:styleId="a5">
    <w:name w:val="Новый"/>
    <w:basedOn w:val="a"/>
    <w:uiPriority w:val="99"/>
    <w:rsid w:val="00210DF6"/>
    <w:pPr>
      <w:spacing w:line="360" w:lineRule="auto"/>
      <w:ind w:firstLine="454"/>
      <w:jc w:val="both"/>
    </w:pPr>
    <w:rPr>
      <w:sz w:val="28"/>
    </w:rPr>
  </w:style>
  <w:style w:type="paragraph" w:styleId="a6">
    <w:name w:val="List Paragraph"/>
    <w:basedOn w:val="a"/>
    <w:uiPriority w:val="99"/>
    <w:qFormat/>
    <w:rsid w:val="00210DF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67E7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67E7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A67E70"/>
    <w:rPr>
      <w:rFonts w:cs="Times New Roman"/>
      <w:color w:val="0099E1"/>
      <w:u w:val="single"/>
    </w:rPr>
  </w:style>
  <w:style w:type="paragraph" w:styleId="aa">
    <w:name w:val="footer"/>
    <w:basedOn w:val="a"/>
    <w:link w:val="ab"/>
    <w:uiPriority w:val="99"/>
    <w:rsid w:val="0065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11DF7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uiPriority w:val="99"/>
    <w:rsid w:val="0065424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4F41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F41B7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locked/>
    <w:rsid w:val="00D2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356D4"/>
    <w:pPr>
      <w:spacing w:before="100" w:beforeAutospacing="1" w:after="100" w:afterAutospacing="1"/>
    </w:pPr>
  </w:style>
  <w:style w:type="paragraph" w:styleId="af1">
    <w:name w:val="No Spacing"/>
    <w:link w:val="af2"/>
    <w:uiPriority w:val="1"/>
    <w:qFormat/>
    <w:rsid w:val="005356D4"/>
    <w:rPr>
      <w:rFonts w:eastAsia="Times New Roman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5356D4"/>
    <w:rPr>
      <w:rFonts w:eastAsia="Times New Roman"/>
      <w:sz w:val="22"/>
      <w:szCs w:val="22"/>
    </w:rPr>
  </w:style>
  <w:style w:type="paragraph" w:customStyle="1" w:styleId="p8">
    <w:name w:val="p8"/>
    <w:basedOn w:val="a"/>
    <w:uiPriority w:val="99"/>
    <w:rsid w:val="006F24B8"/>
    <w:pPr>
      <w:spacing w:before="100" w:beforeAutospacing="1" w:after="100" w:afterAutospacing="1"/>
    </w:pPr>
  </w:style>
  <w:style w:type="character" w:customStyle="1" w:styleId="FontStyle104">
    <w:name w:val="Font Style104"/>
    <w:basedOn w:val="a0"/>
    <w:uiPriority w:val="99"/>
    <w:rsid w:val="0070128B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70128B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18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pc user</cp:lastModifiedBy>
  <cp:revision>10</cp:revision>
  <cp:lastPrinted>2015-01-13T21:04:00Z</cp:lastPrinted>
  <dcterms:created xsi:type="dcterms:W3CDTF">2013-10-20T06:21:00Z</dcterms:created>
  <dcterms:modified xsi:type="dcterms:W3CDTF">2021-03-25T18:16:00Z</dcterms:modified>
</cp:coreProperties>
</file>